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3F13B" w14:textId="77777777" w:rsidR="008A33A2" w:rsidRPr="00026908" w:rsidRDefault="008A33A2" w:rsidP="008A33A2">
      <w:pPr>
        <w:pStyle w:val="Title"/>
        <w:rPr>
          <w:rFonts w:ascii="Trebuchet MS" w:hAnsi="Trebuchet MS" w:cs="Arial"/>
          <w:b/>
          <w:bCs/>
        </w:rPr>
      </w:pPr>
      <w:r w:rsidRPr="00026908">
        <w:rPr>
          <w:rFonts w:ascii="Trebuchet MS" w:hAnsi="Trebuchet MS" w:cs="Arial"/>
          <w:noProof/>
          <w:lang w:eastAsia="en-GB"/>
        </w:rPr>
        <w:drawing>
          <wp:inline distT="0" distB="0" distL="0" distR="0" wp14:anchorId="587B9D8F" wp14:editId="6E101FA0">
            <wp:extent cx="1076325" cy="933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p>
    <w:p w14:paraId="38FA373B" w14:textId="77777777" w:rsidR="008A33A2" w:rsidRPr="00026908" w:rsidRDefault="008A33A2" w:rsidP="008A33A2">
      <w:pPr>
        <w:pStyle w:val="Title"/>
        <w:outlineLvl w:val="0"/>
        <w:rPr>
          <w:rFonts w:ascii="Trebuchet MS" w:hAnsi="Trebuchet MS" w:cs="Arial"/>
          <w:b/>
          <w:bCs/>
        </w:rPr>
      </w:pPr>
      <w:r w:rsidRPr="00026908">
        <w:rPr>
          <w:rFonts w:ascii="Trebuchet MS" w:hAnsi="Trebuchet MS" w:cs="Arial"/>
          <w:b/>
          <w:bCs/>
        </w:rPr>
        <w:t xml:space="preserve">Kirkby </w:t>
      </w:r>
      <w:r>
        <w:rPr>
          <w:rFonts w:ascii="Trebuchet MS" w:hAnsi="Trebuchet MS" w:cs="Arial"/>
          <w:b/>
          <w:bCs/>
        </w:rPr>
        <w:t>l</w:t>
      </w:r>
      <w:r w:rsidRPr="00026908">
        <w:rPr>
          <w:rFonts w:ascii="Trebuchet MS" w:hAnsi="Trebuchet MS" w:cs="Arial"/>
          <w:b/>
          <w:bCs/>
        </w:rPr>
        <w:t>a Thorpe</w:t>
      </w:r>
    </w:p>
    <w:p w14:paraId="7225A141" w14:textId="77777777" w:rsidR="008A33A2" w:rsidRDefault="008A33A2" w:rsidP="008A33A2">
      <w:pPr>
        <w:pStyle w:val="Title"/>
        <w:outlineLvl w:val="0"/>
        <w:rPr>
          <w:rFonts w:ascii="Trebuchet MS" w:hAnsi="Trebuchet MS" w:cs="Arial"/>
          <w:b/>
          <w:bCs/>
        </w:rPr>
      </w:pPr>
      <w:r w:rsidRPr="00026908">
        <w:rPr>
          <w:rFonts w:ascii="Trebuchet MS" w:hAnsi="Trebuchet MS" w:cs="Arial"/>
          <w:b/>
          <w:bCs/>
        </w:rPr>
        <w:t xml:space="preserve">Church of </w:t>
      </w:r>
      <w:smartTag w:uri="urn:schemas-microsoft-com:office:smarttags" w:element="PlaceName">
        <w:r w:rsidRPr="00026908">
          <w:rPr>
            <w:rFonts w:ascii="Trebuchet MS" w:hAnsi="Trebuchet MS" w:cs="Arial"/>
            <w:b/>
            <w:bCs/>
          </w:rPr>
          <w:t>England</w:t>
        </w:r>
      </w:smartTag>
      <w:r w:rsidRPr="00026908">
        <w:rPr>
          <w:rFonts w:ascii="Trebuchet MS" w:hAnsi="Trebuchet MS" w:cs="Arial"/>
          <w:b/>
          <w:bCs/>
        </w:rPr>
        <w:t xml:space="preserve"> </w:t>
      </w:r>
      <w:smartTag w:uri="urn:schemas-microsoft-com:office:smarttags" w:element="PlaceName">
        <w:r w:rsidRPr="00026908">
          <w:rPr>
            <w:rFonts w:ascii="Trebuchet MS" w:hAnsi="Trebuchet MS" w:cs="Arial"/>
            <w:b/>
            <w:bCs/>
          </w:rPr>
          <w:t>Primary</w:t>
        </w:r>
      </w:smartTag>
      <w:r w:rsidRPr="00026908">
        <w:rPr>
          <w:rFonts w:ascii="Trebuchet MS" w:hAnsi="Trebuchet MS" w:cs="Arial"/>
          <w:b/>
          <w:bCs/>
        </w:rPr>
        <w:t xml:space="preserve"> Academy</w:t>
      </w:r>
    </w:p>
    <w:p w14:paraId="5EF2B78E" w14:textId="77777777" w:rsidR="006F7F06" w:rsidRDefault="006F7F06" w:rsidP="008A33A2">
      <w:pPr>
        <w:pStyle w:val="Title"/>
        <w:outlineLvl w:val="0"/>
        <w:rPr>
          <w:rFonts w:ascii="Trebuchet MS" w:hAnsi="Trebuchet MS" w:cs="Arial"/>
          <w:b/>
          <w:bCs/>
        </w:rPr>
      </w:pPr>
    </w:p>
    <w:p w14:paraId="50D333B7" w14:textId="77777777" w:rsidR="006F7F06" w:rsidRDefault="006F7F06" w:rsidP="008A33A2">
      <w:pPr>
        <w:pStyle w:val="Title"/>
        <w:outlineLvl w:val="0"/>
        <w:rPr>
          <w:rFonts w:ascii="Trebuchet MS" w:hAnsi="Trebuchet MS" w:cs="Arial"/>
          <w:b/>
          <w:bCs/>
        </w:rPr>
      </w:pPr>
    </w:p>
    <w:p w14:paraId="21528568" w14:textId="77777777" w:rsidR="006F7F06" w:rsidRDefault="006F7F06" w:rsidP="008A33A2">
      <w:pPr>
        <w:pStyle w:val="Title"/>
        <w:outlineLvl w:val="0"/>
        <w:rPr>
          <w:rFonts w:ascii="Trebuchet MS" w:hAnsi="Trebuchet MS" w:cs="Arial"/>
          <w:b/>
          <w:bCs/>
        </w:rPr>
      </w:pPr>
    </w:p>
    <w:p w14:paraId="7CFCF04B" w14:textId="77777777" w:rsidR="006F7F06" w:rsidRDefault="006F7F06" w:rsidP="008A33A2">
      <w:pPr>
        <w:pStyle w:val="Title"/>
        <w:outlineLvl w:val="0"/>
        <w:rPr>
          <w:rFonts w:ascii="Trebuchet MS" w:hAnsi="Trebuchet MS" w:cs="Arial"/>
          <w:b/>
          <w:bCs/>
        </w:rPr>
      </w:pPr>
    </w:p>
    <w:p w14:paraId="7BD9A57C" w14:textId="77777777" w:rsidR="006F7F06" w:rsidRDefault="006F7F06" w:rsidP="008A33A2">
      <w:pPr>
        <w:pStyle w:val="Title"/>
        <w:outlineLvl w:val="0"/>
        <w:rPr>
          <w:rFonts w:ascii="Trebuchet MS" w:hAnsi="Trebuchet MS" w:cs="Arial"/>
          <w:b/>
          <w:bCs/>
        </w:rPr>
      </w:pPr>
    </w:p>
    <w:p w14:paraId="616FF004" w14:textId="77777777" w:rsidR="006F7F06" w:rsidRDefault="006F7F06" w:rsidP="008A33A2">
      <w:pPr>
        <w:pStyle w:val="Title"/>
        <w:outlineLvl w:val="0"/>
        <w:rPr>
          <w:rFonts w:ascii="Trebuchet MS" w:hAnsi="Trebuchet MS" w:cs="Arial"/>
          <w:b/>
          <w:bCs/>
        </w:rPr>
      </w:pPr>
    </w:p>
    <w:p w14:paraId="6150E334" w14:textId="77777777" w:rsidR="006F7F06" w:rsidRDefault="006F7F06" w:rsidP="008A33A2">
      <w:pPr>
        <w:pStyle w:val="Title"/>
        <w:outlineLvl w:val="0"/>
        <w:rPr>
          <w:rFonts w:ascii="Trebuchet MS" w:hAnsi="Trebuchet MS" w:cs="Arial"/>
          <w:b/>
          <w:bCs/>
        </w:rPr>
      </w:pPr>
    </w:p>
    <w:p w14:paraId="00729717" w14:textId="77777777" w:rsidR="006F7F06" w:rsidRDefault="006F7F06" w:rsidP="008A33A2">
      <w:pPr>
        <w:pStyle w:val="Title"/>
        <w:outlineLvl w:val="0"/>
        <w:rPr>
          <w:rFonts w:ascii="Trebuchet MS" w:hAnsi="Trebuchet MS" w:cs="Arial"/>
          <w:b/>
          <w:bCs/>
        </w:rPr>
      </w:pPr>
    </w:p>
    <w:p w14:paraId="47DE02E4" w14:textId="77777777" w:rsidR="006F7F06" w:rsidRDefault="006F7F06" w:rsidP="006F7F06">
      <w:pPr>
        <w:spacing w:line="259" w:lineRule="auto"/>
        <w:ind w:left="247"/>
        <w:jc w:val="center"/>
      </w:pPr>
      <w:r w:rsidRPr="00AE4571">
        <w:rPr>
          <w:b/>
          <w:bCs/>
        </w:rPr>
        <w:t>Building a Hopeful Future through Kindness, Learning and Trust</w:t>
      </w:r>
      <w:r>
        <w:rPr>
          <w:rFonts w:ascii="Trebuchet MS" w:eastAsia="Trebuchet MS" w:hAnsi="Trebuchet MS" w:cs="Trebuchet MS"/>
          <w:b/>
          <w:sz w:val="28"/>
        </w:rPr>
        <w:t xml:space="preserve"> </w:t>
      </w:r>
    </w:p>
    <w:p w14:paraId="72913653" w14:textId="77777777" w:rsidR="006F7F06" w:rsidRDefault="006F7F06" w:rsidP="008A33A2">
      <w:pPr>
        <w:pStyle w:val="Title"/>
        <w:outlineLvl w:val="0"/>
        <w:rPr>
          <w:rFonts w:ascii="Trebuchet MS" w:hAnsi="Trebuchet MS" w:cs="Arial"/>
          <w:b/>
          <w:bCs/>
        </w:rPr>
      </w:pPr>
    </w:p>
    <w:p w14:paraId="28A83E1D" w14:textId="77777777" w:rsidR="008A33A2" w:rsidRDefault="008A33A2" w:rsidP="008A33A2">
      <w:pPr>
        <w:pStyle w:val="Title"/>
        <w:outlineLvl w:val="0"/>
        <w:rPr>
          <w:rFonts w:ascii="Trebuchet MS" w:hAnsi="Trebuchet MS" w:cs="Arial"/>
          <w:b/>
          <w:bCs/>
        </w:rPr>
      </w:pPr>
    </w:p>
    <w:p w14:paraId="5963AFFB" w14:textId="77777777" w:rsidR="008A33A2" w:rsidRDefault="008A33A2" w:rsidP="008A33A2">
      <w:pPr>
        <w:pStyle w:val="Title"/>
        <w:outlineLvl w:val="0"/>
        <w:rPr>
          <w:rFonts w:ascii="Trebuchet MS" w:hAnsi="Trebuchet MS" w:cs="Arial"/>
          <w:b/>
          <w:bCs/>
        </w:rPr>
      </w:pPr>
    </w:p>
    <w:p w14:paraId="05EC18D9" w14:textId="77777777" w:rsidR="006F7F06" w:rsidRDefault="006F7F06" w:rsidP="008A33A2">
      <w:pPr>
        <w:pStyle w:val="Title"/>
        <w:outlineLvl w:val="0"/>
        <w:rPr>
          <w:rFonts w:ascii="Trebuchet MS" w:hAnsi="Trebuchet MS" w:cs="Arial"/>
          <w:b/>
          <w:bCs/>
        </w:rPr>
      </w:pPr>
    </w:p>
    <w:p w14:paraId="0FB5B84D" w14:textId="77777777" w:rsidR="006F7F06" w:rsidRDefault="006F7F06" w:rsidP="008A33A2">
      <w:pPr>
        <w:pStyle w:val="Title"/>
        <w:outlineLvl w:val="0"/>
        <w:rPr>
          <w:rFonts w:ascii="Trebuchet MS" w:hAnsi="Trebuchet MS" w:cs="Arial"/>
          <w:b/>
          <w:bCs/>
        </w:rPr>
      </w:pPr>
    </w:p>
    <w:p w14:paraId="547F576E" w14:textId="77777777" w:rsidR="006F7F06" w:rsidRDefault="006F7F06" w:rsidP="008A33A2">
      <w:pPr>
        <w:pStyle w:val="Title"/>
        <w:outlineLvl w:val="0"/>
        <w:rPr>
          <w:rFonts w:ascii="Trebuchet MS" w:hAnsi="Trebuchet MS" w:cs="Arial"/>
          <w:b/>
          <w:bCs/>
        </w:rPr>
      </w:pPr>
    </w:p>
    <w:p w14:paraId="12E442F1" w14:textId="77777777" w:rsidR="006F7F06" w:rsidRDefault="006F7F06" w:rsidP="008A33A2">
      <w:pPr>
        <w:pStyle w:val="Title"/>
        <w:outlineLvl w:val="0"/>
        <w:rPr>
          <w:rFonts w:ascii="Trebuchet MS" w:hAnsi="Trebuchet MS" w:cs="Arial"/>
          <w:b/>
          <w:bCs/>
        </w:rPr>
      </w:pPr>
    </w:p>
    <w:p w14:paraId="5470C9D1" w14:textId="77777777" w:rsidR="006F7F06" w:rsidRDefault="006F7F06" w:rsidP="008A33A2">
      <w:pPr>
        <w:pStyle w:val="Title"/>
        <w:outlineLvl w:val="0"/>
        <w:rPr>
          <w:rFonts w:ascii="Trebuchet MS" w:hAnsi="Trebuchet MS" w:cs="Arial"/>
          <w:b/>
          <w:bCs/>
        </w:rPr>
      </w:pPr>
    </w:p>
    <w:p w14:paraId="0FD2A928" w14:textId="77777777" w:rsidR="006F7F06" w:rsidRDefault="006F7F06" w:rsidP="008A33A2">
      <w:pPr>
        <w:pStyle w:val="Title"/>
        <w:outlineLvl w:val="0"/>
        <w:rPr>
          <w:rFonts w:ascii="Trebuchet MS" w:hAnsi="Trebuchet MS" w:cs="Arial"/>
          <w:b/>
          <w:bCs/>
        </w:rPr>
      </w:pPr>
    </w:p>
    <w:p w14:paraId="40A64274" w14:textId="77777777" w:rsidR="006F7F06" w:rsidRDefault="006F7F06" w:rsidP="008A33A2">
      <w:pPr>
        <w:pStyle w:val="Title"/>
        <w:outlineLvl w:val="0"/>
        <w:rPr>
          <w:rFonts w:ascii="Trebuchet MS" w:hAnsi="Trebuchet MS" w:cs="Arial"/>
          <w:b/>
          <w:bCs/>
        </w:rPr>
      </w:pPr>
    </w:p>
    <w:p w14:paraId="2E5F5072" w14:textId="77777777" w:rsidR="006F7F06" w:rsidRDefault="006F7F06" w:rsidP="008A33A2">
      <w:pPr>
        <w:pStyle w:val="Title"/>
        <w:outlineLvl w:val="0"/>
        <w:rPr>
          <w:rFonts w:ascii="Trebuchet MS" w:hAnsi="Trebuchet MS" w:cs="Arial"/>
          <w:b/>
          <w:bCs/>
        </w:rPr>
      </w:pPr>
    </w:p>
    <w:p w14:paraId="5DAC6E67" w14:textId="77777777" w:rsidR="006F7F06" w:rsidRDefault="006F7F06" w:rsidP="008A33A2">
      <w:pPr>
        <w:pStyle w:val="Title"/>
        <w:outlineLvl w:val="0"/>
        <w:rPr>
          <w:rFonts w:ascii="Trebuchet MS" w:hAnsi="Trebuchet MS" w:cs="Arial"/>
          <w:b/>
          <w:bCs/>
        </w:rPr>
      </w:pPr>
    </w:p>
    <w:p w14:paraId="2E580A98" w14:textId="77777777" w:rsidR="008A33A2" w:rsidRPr="00026908" w:rsidRDefault="008A33A2" w:rsidP="00B94E5E">
      <w:pPr>
        <w:pStyle w:val="Title"/>
        <w:jc w:val="left"/>
        <w:outlineLvl w:val="0"/>
        <w:rPr>
          <w:rFonts w:ascii="Trebuchet MS" w:hAnsi="Trebuchet MS" w:cs="Arial"/>
          <w:b/>
          <w:bCs/>
        </w:rPr>
      </w:pPr>
    </w:p>
    <w:p w14:paraId="029B477C" w14:textId="77777777" w:rsidR="008A33A2" w:rsidRDefault="008A33A2" w:rsidP="008A33A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42"/>
        <w:gridCol w:w="6374"/>
      </w:tblGrid>
      <w:tr w:rsidR="008A33A2" w:rsidRPr="00C4252C" w14:paraId="14F53204" w14:textId="77777777" w:rsidTr="008A33A2">
        <w:trPr>
          <w:jc w:val="center"/>
        </w:trPr>
        <w:tc>
          <w:tcPr>
            <w:tcW w:w="2642" w:type="dxa"/>
          </w:tcPr>
          <w:p w14:paraId="1A12007E" w14:textId="77777777" w:rsidR="008A33A2" w:rsidRPr="00C4252C" w:rsidRDefault="008A33A2" w:rsidP="000217EE">
            <w:pPr>
              <w:rPr>
                <w:rFonts w:ascii="Calibri" w:hAnsi="Calibri"/>
                <w:b/>
              </w:rPr>
            </w:pPr>
            <w:r w:rsidRPr="00C4252C">
              <w:rPr>
                <w:rFonts w:ascii="Calibri" w:hAnsi="Calibri"/>
                <w:b/>
              </w:rPr>
              <w:t>Policy Title</w:t>
            </w:r>
          </w:p>
          <w:p w14:paraId="3FA9AE34" w14:textId="77777777" w:rsidR="008A33A2" w:rsidRPr="00C4252C" w:rsidRDefault="008A33A2" w:rsidP="000217EE">
            <w:pPr>
              <w:rPr>
                <w:rFonts w:ascii="Calibri" w:hAnsi="Calibri"/>
                <w:b/>
              </w:rPr>
            </w:pPr>
          </w:p>
        </w:tc>
        <w:tc>
          <w:tcPr>
            <w:tcW w:w="6374" w:type="dxa"/>
          </w:tcPr>
          <w:p w14:paraId="6B8CD5DB" w14:textId="77777777" w:rsidR="008A33A2" w:rsidRPr="00C4252C" w:rsidRDefault="008A33A2" w:rsidP="000217EE">
            <w:pPr>
              <w:rPr>
                <w:rFonts w:ascii="Calibri" w:hAnsi="Calibri"/>
              </w:rPr>
            </w:pPr>
            <w:r>
              <w:rPr>
                <w:rFonts w:ascii="Calibri" w:hAnsi="Calibri"/>
              </w:rPr>
              <w:t xml:space="preserve">SEND Policy </w:t>
            </w:r>
          </w:p>
        </w:tc>
      </w:tr>
      <w:tr w:rsidR="008A33A2" w:rsidRPr="00C4252C" w14:paraId="26D31B69" w14:textId="77777777" w:rsidTr="008A33A2">
        <w:trPr>
          <w:jc w:val="center"/>
        </w:trPr>
        <w:tc>
          <w:tcPr>
            <w:tcW w:w="2642" w:type="dxa"/>
          </w:tcPr>
          <w:p w14:paraId="1D8C75E2" w14:textId="77777777" w:rsidR="008A33A2" w:rsidRPr="00C4252C" w:rsidRDefault="008A33A2" w:rsidP="000217EE">
            <w:pPr>
              <w:rPr>
                <w:rFonts w:ascii="Calibri" w:hAnsi="Calibri"/>
                <w:b/>
              </w:rPr>
            </w:pPr>
            <w:r w:rsidRPr="00C4252C">
              <w:rPr>
                <w:rFonts w:ascii="Calibri" w:hAnsi="Calibri"/>
                <w:b/>
              </w:rPr>
              <w:t>Governance Function Area</w:t>
            </w:r>
          </w:p>
        </w:tc>
        <w:tc>
          <w:tcPr>
            <w:tcW w:w="6374" w:type="dxa"/>
          </w:tcPr>
          <w:p w14:paraId="30931BF2" w14:textId="77777777" w:rsidR="008A33A2" w:rsidRDefault="008A33A2" w:rsidP="000217EE">
            <w:pPr>
              <w:rPr>
                <w:rFonts w:ascii="Calibri" w:hAnsi="Calibri"/>
              </w:rPr>
            </w:pPr>
            <w:r>
              <w:rPr>
                <w:rFonts w:ascii="Calibri" w:hAnsi="Calibri"/>
              </w:rPr>
              <w:t>Academic Performance Group</w:t>
            </w:r>
          </w:p>
          <w:p w14:paraId="16A3D946" w14:textId="77777777" w:rsidR="008A33A2" w:rsidRPr="00C4252C" w:rsidRDefault="008A33A2" w:rsidP="000217EE">
            <w:pPr>
              <w:rPr>
                <w:rFonts w:ascii="Calibri" w:hAnsi="Calibri"/>
              </w:rPr>
            </w:pPr>
          </w:p>
        </w:tc>
      </w:tr>
      <w:tr w:rsidR="008A33A2" w:rsidRPr="00C4252C" w14:paraId="194DEC02" w14:textId="77777777" w:rsidTr="008A33A2">
        <w:trPr>
          <w:jc w:val="center"/>
        </w:trPr>
        <w:tc>
          <w:tcPr>
            <w:tcW w:w="2642" w:type="dxa"/>
          </w:tcPr>
          <w:p w14:paraId="0BCF61D7" w14:textId="77777777" w:rsidR="008A33A2" w:rsidRPr="00C4252C" w:rsidRDefault="008A33A2" w:rsidP="000217EE">
            <w:pPr>
              <w:rPr>
                <w:rFonts w:ascii="Calibri" w:hAnsi="Calibri"/>
                <w:b/>
              </w:rPr>
            </w:pPr>
            <w:r w:rsidRPr="00C4252C">
              <w:rPr>
                <w:rFonts w:ascii="Calibri" w:hAnsi="Calibri"/>
                <w:b/>
              </w:rPr>
              <w:t>Date reviewed/amended</w:t>
            </w:r>
          </w:p>
        </w:tc>
        <w:tc>
          <w:tcPr>
            <w:tcW w:w="6374" w:type="dxa"/>
          </w:tcPr>
          <w:p w14:paraId="2DE92EA7" w14:textId="64F344CA" w:rsidR="008A33A2" w:rsidRDefault="00ED3E24" w:rsidP="000217EE">
            <w:pPr>
              <w:rPr>
                <w:rFonts w:ascii="Calibri" w:hAnsi="Calibri"/>
              </w:rPr>
            </w:pPr>
            <w:r>
              <w:rPr>
                <w:rFonts w:ascii="Calibri" w:hAnsi="Calibri"/>
              </w:rPr>
              <w:t>September 202</w:t>
            </w:r>
            <w:r w:rsidR="006D301D">
              <w:rPr>
                <w:rFonts w:ascii="Calibri" w:hAnsi="Calibri"/>
              </w:rPr>
              <w:t>5</w:t>
            </w:r>
          </w:p>
          <w:p w14:paraId="65AF8353" w14:textId="77777777" w:rsidR="008A33A2" w:rsidRPr="00C4252C" w:rsidRDefault="008A33A2" w:rsidP="000217EE">
            <w:pPr>
              <w:rPr>
                <w:rFonts w:ascii="Calibri" w:hAnsi="Calibri"/>
              </w:rPr>
            </w:pPr>
          </w:p>
        </w:tc>
      </w:tr>
      <w:tr w:rsidR="008A33A2" w:rsidRPr="00C4252C" w14:paraId="790C3366" w14:textId="77777777" w:rsidTr="008A33A2">
        <w:trPr>
          <w:jc w:val="center"/>
        </w:trPr>
        <w:tc>
          <w:tcPr>
            <w:tcW w:w="2642" w:type="dxa"/>
          </w:tcPr>
          <w:p w14:paraId="5D63CEEF" w14:textId="77777777" w:rsidR="008A33A2" w:rsidRPr="00C4252C" w:rsidRDefault="008A33A2" w:rsidP="000217EE">
            <w:pPr>
              <w:rPr>
                <w:rFonts w:ascii="Calibri" w:hAnsi="Calibri"/>
                <w:b/>
              </w:rPr>
            </w:pPr>
            <w:r w:rsidRPr="00C4252C">
              <w:rPr>
                <w:rFonts w:ascii="Calibri" w:hAnsi="Calibri"/>
                <w:b/>
              </w:rPr>
              <w:t>Date for next review and frequency</w:t>
            </w:r>
          </w:p>
          <w:p w14:paraId="5906883B" w14:textId="77777777" w:rsidR="008A33A2" w:rsidRPr="00C4252C" w:rsidRDefault="008A33A2" w:rsidP="000217EE">
            <w:pPr>
              <w:rPr>
                <w:rFonts w:ascii="Calibri" w:hAnsi="Calibri"/>
                <w:b/>
              </w:rPr>
            </w:pPr>
          </w:p>
        </w:tc>
        <w:tc>
          <w:tcPr>
            <w:tcW w:w="6374" w:type="dxa"/>
          </w:tcPr>
          <w:p w14:paraId="6AA51E5E" w14:textId="7E05E465" w:rsidR="008A33A2" w:rsidRDefault="00ED3E24" w:rsidP="000217EE">
            <w:pPr>
              <w:rPr>
                <w:rFonts w:ascii="Calibri" w:hAnsi="Calibri"/>
              </w:rPr>
            </w:pPr>
            <w:r>
              <w:rPr>
                <w:rFonts w:ascii="Calibri" w:hAnsi="Calibri"/>
              </w:rPr>
              <w:t>September 202</w:t>
            </w:r>
            <w:r w:rsidR="006D301D">
              <w:rPr>
                <w:rFonts w:ascii="Calibri" w:hAnsi="Calibri"/>
              </w:rPr>
              <w:t>6</w:t>
            </w:r>
          </w:p>
          <w:p w14:paraId="5B8ADB4E" w14:textId="77777777" w:rsidR="008A33A2" w:rsidRPr="00C4252C" w:rsidRDefault="0076736F" w:rsidP="000217EE">
            <w:pPr>
              <w:rPr>
                <w:rFonts w:ascii="Calibri" w:hAnsi="Calibri"/>
              </w:rPr>
            </w:pPr>
            <w:r>
              <w:rPr>
                <w:rFonts w:ascii="Calibri" w:hAnsi="Calibri"/>
              </w:rPr>
              <w:t>Annually</w:t>
            </w:r>
            <w:r w:rsidR="008A33A2">
              <w:rPr>
                <w:rFonts w:ascii="Calibri" w:hAnsi="Calibri"/>
              </w:rPr>
              <w:t xml:space="preserve">, </w:t>
            </w:r>
            <w:r w:rsidR="008A33A2" w:rsidRPr="00400544">
              <w:rPr>
                <w:rFonts w:cs="Times New Roman"/>
              </w:rPr>
              <w:t>or sooner in the event of any legislativ</w:t>
            </w:r>
            <w:r w:rsidR="008A33A2">
              <w:rPr>
                <w:rFonts w:cs="Times New Roman"/>
              </w:rPr>
              <w:t>e change or change of personnel</w:t>
            </w:r>
            <w:r w:rsidR="008A33A2" w:rsidRPr="00400544">
              <w:rPr>
                <w:rFonts w:cs="Times New Roman"/>
              </w:rPr>
              <w:t>.</w:t>
            </w:r>
          </w:p>
        </w:tc>
      </w:tr>
    </w:tbl>
    <w:p w14:paraId="252E650E" w14:textId="77777777" w:rsidR="00B94E5E" w:rsidRDefault="00B94E5E" w:rsidP="008A33A2">
      <w:pPr>
        <w:jc w:val="center"/>
        <w:rPr>
          <w:rFonts w:ascii="Trebuchet MS" w:eastAsia="Times New Roman" w:hAnsi="Trebuchet MS" w:cs="Arial"/>
          <w:b/>
          <w:bCs/>
          <w:sz w:val="28"/>
          <w:szCs w:val="20"/>
        </w:rPr>
      </w:pPr>
    </w:p>
    <w:p w14:paraId="72A5A27E" w14:textId="77777777" w:rsidR="00B94E5E" w:rsidRDefault="00B94E5E" w:rsidP="008A33A2">
      <w:pPr>
        <w:jc w:val="center"/>
        <w:rPr>
          <w:rFonts w:ascii="Trebuchet MS" w:eastAsia="Times New Roman" w:hAnsi="Trebuchet MS" w:cs="Arial"/>
          <w:b/>
          <w:bCs/>
          <w:sz w:val="28"/>
          <w:szCs w:val="20"/>
        </w:rPr>
      </w:pPr>
    </w:p>
    <w:p w14:paraId="5C0CB4FB" w14:textId="77777777" w:rsidR="00B94E5E" w:rsidRDefault="00B94E5E" w:rsidP="008A33A2">
      <w:pPr>
        <w:jc w:val="center"/>
        <w:rPr>
          <w:rFonts w:ascii="Trebuchet MS" w:eastAsia="Times New Roman" w:hAnsi="Trebuchet MS" w:cs="Arial"/>
          <w:b/>
          <w:bCs/>
          <w:sz w:val="28"/>
          <w:szCs w:val="20"/>
        </w:rPr>
      </w:pPr>
    </w:p>
    <w:p w14:paraId="6D09E56D" w14:textId="77777777" w:rsidR="00B94E5E" w:rsidRDefault="00B94E5E" w:rsidP="008A33A2">
      <w:pPr>
        <w:jc w:val="center"/>
        <w:rPr>
          <w:rFonts w:ascii="Trebuchet MS" w:eastAsia="Times New Roman" w:hAnsi="Trebuchet MS" w:cs="Arial"/>
          <w:b/>
          <w:bCs/>
          <w:sz w:val="28"/>
          <w:szCs w:val="20"/>
        </w:rPr>
      </w:pPr>
    </w:p>
    <w:p w14:paraId="142D84E5" w14:textId="77777777" w:rsidR="00B94E5E" w:rsidRDefault="00B94E5E" w:rsidP="008A33A2">
      <w:pPr>
        <w:jc w:val="center"/>
        <w:rPr>
          <w:rFonts w:ascii="Trebuchet MS" w:eastAsia="Times New Roman" w:hAnsi="Trebuchet MS" w:cs="Arial"/>
          <w:b/>
          <w:bCs/>
          <w:sz w:val="28"/>
          <w:szCs w:val="20"/>
        </w:rPr>
      </w:pPr>
    </w:p>
    <w:p w14:paraId="1147C4A0" w14:textId="77777777" w:rsidR="00B94E5E" w:rsidRDefault="00B94E5E" w:rsidP="008A33A2">
      <w:pPr>
        <w:jc w:val="center"/>
        <w:rPr>
          <w:rFonts w:ascii="Trebuchet MS" w:eastAsia="Times New Roman" w:hAnsi="Trebuchet MS" w:cs="Arial"/>
          <w:b/>
          <w:bCs/>
          <w:sz w:val="28"/>
          <w:szCs w:val="20"/>
        </w:rPr>
      </w:pPr>
    </w:p>
    <w:p w14:paraId="5A2A6A52" w14:textId="77777777" w:rsidR="006F197B" w:rsidRDefault="006F197B" w:rsidP="006F197B">
      <w:pPr>
        <w:rPr>
          <w:b/>
          <w:bCs/>
        </w:rPr>
      </w:pPr>
      <w:r w:rsidRPr="00E40B98">
        <w:rPr>
          <w:b/>
          <w:bCs/>
        </w:rPr>
        <w:lastRenderedPageBreak/>
        <w:t>Vision and values</w:t>
      </w:r>
    </w:p>
    <w:p w14:paraId="283DA867" w14:textId="77777777" w:rsidR="006F197B" w:rsidRPr="002A17EA" w:rsidRDefault="006F197B" w:rsidP="006F197B">
      <w:pPr>
        <w:pStyle w:val="NormalWeb"/>
        <w:jc w:val="both"/>
        <w:rPr>
          <w:rFonts w:ascii="Calibri" w:hAnsi="Calibri" w:cs="Calibri"/>
          <w:b/>
          <w:bCs/>
        </w:rPr>
      </w:pPr>
      <w:r w:rsidRPr="002A17EA">
        <w:rPr>
          <w:rFonts w:ascii="Calibri" w:hAnsi="Calibri" w:cs="Calibri"/>
          <w:b/>
          <w:bCs/>
        </w:rPr>
        <w:t xml:space="preserve">Building a Hopeful Future through Kindness, Learning and Trust </w:t>
      </w:r>
    </w:p>
    <w:p w14:paraId="60723E60" w14:textId="77777777" w:rsidR="006F197B" w:rsidRPr="002A17EA" w:rsidRDefault="006F197B" w:rsidP="006F197B">
      <w:pPr>
        <w:pStyle w:val="NormalWeb"/>
        <w:jc w:val="both"/>
        <w:rPr>
          <w:rFonts w:ascii="Calibri" w:hAnsi="Calibri" w:cs="Calibri"/>
        </w:rPr>
      </w:pPr>
      <w:r w:rsidRPr="002A17EA">
        <w:rPr>
          <w:rFonts w:ascii="Calibri" w:hAnsi="Calibri" w:cs="Calibri"/>
        </w:rPr>
        <w:t xml:space="preserve">At Kirkby la Thorpe, we strive to ensure that each person is empowered to flourish and contribute positively to society. We seek to equip our pupils with the knowledge, skills and qualities necessary to navigate the complexities of our world, rooting this in Christian love. </w:t>
      </w:r>
    </w:p>
    <w:p w14:paraId="19CFC33E" w14:textId="77777777" w:rsidR="006F197B" w:rsidRPr="002A17EA" w:rsidRDefault="006F197B" w:rsidP="006F197B">
      <w:pPr>
        <w:pStyle w:val="NormalWeb"/>
        <w:jc w:val="both"/>
        <w:rPr>
          <w:rFonts w:ascii="Calibri" w:hAnsi="Calibri" w:cs="Calibri"/>
        </w:rPr>
      </w:pPr>
      <w:r w:rsidRPr="002A17EA">
        <w:rPr>
          <w:rFonts w:ascii="Calibri" w:hAnsi="Calibri" w:cs="Calibri"/>
        </w:rPr>
        <w:t xml:space="preserve">We are inspired by the life of St Thomas in all that we do so that we can: </w:t>
      </w:r>
    </w:p>
    <w:p w14:paraId="5281D73F" w14:textId="77777777" w:rsidR="006F197B" w:rsidRPr="002A17EA" w:rsidRDefault="006F197B" w:rsidP="006F197B">
      <w:pPr>
        <w:pStyle w:val="NormalWeb"/>
        <w:jc w:val="both"/>
        <w:rPr>
          <w:rFonts w:ascii="Calibri" w:hAnsi="Calibri" w:cs="Calibri"/>
        </w:rPr>
      </w:pPr>
      <w:r w:rsidRPr="002A17EA">
        <w:rPr>
          <w:rFonts w:ascii="Calibri" w:hAnsi="Calibri" w:cs="Calibri"/>
          <w:b/>
          <w:bCs/>
        </w:rPr>
        <w:t>Be Positive and Active Citizens:</w:t>
      </w:r>
      <w:r w:rsidRPr="002A17EA">
        <w:rPr>
          <w:rFonts w:ascii="Calibri" w:hAnsi="Calibri" w:cs="Calibri"/>
        </w:rPr>
        <w:t xml:space="preserve"> We strive for our pupils to communicate clearly, embracing tolerance and respect for the diverse beliefs and aspirations of others.</w:t>
      </w:r>
    </w:p>
    <w:p w14:paraId="5A2B6ECA" w14:textId="77777777" w:rsidR="006F197B" w:rsidRPr="002A17EA" w:rsidRDefault="006F197B" w:rsidP="006F197B">
      <w:pPr>
        <w:pStyle w:val="NormalWeb"/>
        <w:jc w:val="both"/>
        <w:rPr>
          <w:rFonts w:ascii="Calibri" w:hAnsi="Calibri" w:cs="Calibri"/>
        </w:rPr>
      </w:pPr>
      <w:r w:rsidRPr="002A17EA">
        <w:rPr>
          <w:rFonts w:ascii="Calibri" w:hAnsi="Calibri" w:cs="Calibri"/>
          <w:b/>
          <w:bCs/>
        </w:rPr>
        <w:t>Be Curious and Independent Members of Society:</w:t>
      </w:r>
      <w:r w:rsidRPr="002A17EA">
        <w:rPr>
          <w:rFonts w:ascii="Calibri" w:hAnsi="Calibri" w:cs="Calibri"/>
        </w:rPr>
        <w:t xml:space="preserve"> We encourage curiosity and a thirst for knowledge, instilling a longing for justice and an empathy for those in need. </w:t>
      </w:r>
    </w:p>
    <w:p w14:paraId="4F463298" w14:textId="77777777" w:rsidR="006F197B" w:rsidRPr="002A17EA" w:rsidRDefault="006F197B" w:rsidP="006F197B">
      <w:pPr>
        <w:pStyle w:val="NormalWeb"/>
        <w:jc w:val="both"/>
        <w:rPr>
          <w:rFonts w:ascii="Calibri" w:hAnsi="Calibri" w:cs="Calibri"/>
        </w:rPr>
      </w:pPr>
      <w:r w:rsidRPr="002A17EA">
        <w:rPr>
          <w:rFonts w:ascii="Calibri" w:hAnsi="Calibri" w:cs="Calibri"/>
          <w:b/>
          <w:bCs/>
        </w:rPr>
        <w:t>Have Confidence and Perseverance:</w:t>
      </w:r>
      <w:r w:rsidRPr="002A17EA">
        <w:rPr>
          <w:rFonts w:ascii="Calibri" w:hAnsi="Calibri" w:cs="Calibri"/>
        </w:rPr>
        <w:t xml:space="preserve"> </w:t>
      </w:r>
      <w:r w:rsidRPr="006C4AF0">
        <w:rPr>
          <w:rFonts w:ascii="Calibri" w:hAnsi="Calibri" w:cs="Calibri"/>
        </w:rPr>
        <w:t>Through trusting each other, we empower everyone to embrace challenges with confidence and perseverance, striving to achieve their full</w:t>
      </w:r>
      <w:r w:rsidRPr="002A17EA">
        <w:rPr>
          <w:rFonts w:ascii="Calibri" w:hAnsi="Calibri" w:cs="Calibri"/>
        </w:rPr>
        <w:t xml:space="preserve"> potential in all aspects of life so that they can be the best that they can be.</w:t>
      </w:r>
    </w:p>
    <w:p w14:paraId="530FCAAF" w14:textId="77777777" w:rsidR="006F197B" w:rsidRPr="002A17EA" w:rsidRDefault="006F197B" w:rsidP="006F197B">
      <w:pPr>
        <w:pStyle w:val="NormalWeb"/>
        <w:jc w:val="both"/>
        <w:rPr>
          <w:rFonts w:ascii="Calibri" w:hAnsi="Calibri" w:cs="Calibri"/>
        </w:rPr>
      </w:pPr>
      <w:r w:rsidRPr="002A17EA">
        <w:rPr>
          <w:rFonts w:ascii="Calibri" w:hAnsi="Calibri" w:cs="Calibri"/>
          <w:b/>
          <w:bCs/>
        </w:rPr>
        <w:t>Have the Courage to Respectfully Challenge:</w:t>
      </w:r>
      <w:r w:rsidRPr="002A17EA">
        <w:rPr>
          <w:rFonts w:ascii="Calibri" w:hAnsi="Calibri" w:cs="Calibri"/>
        </w:rPr>
        <w:t xml:space="preserve"> We foster an environment where respectful dialogue and critical thinking are encouraged, empowering pupils to voice their opinions with courage and integrity so they can </w:t>
      </w:r>
      <w:r w:rsidRPr="002A17EA">
        <w:rPr>
          <w:rFonts w:ascii="Calibri" w:hAnsi="Calibri" w:cs="Calibri"/>
          <w:b/>
          <w:bCs/>
        </w:rPr>
        <w:t>build</w:t>
      </w:r>
      <w:r w:rsidRPr="002A17EA">
        <w:rPr>
          <w:rFonts w:ascii="Calibri" w:hAnsi="Calibri" w:cs="Calibri"/>
        </w:rPr>
        <w:t xml:space="preserve"> a better future. </w:t>
      </w:r>
    </w:p>
    <w:p w14:paraId="1FDF70C5" w14:textId="77777777" w:rsidR="006F197B" w:rsidRPr="002A17EA" w:rsidRDefault="006F197B" w:rsidP="006F197B">
      <w:pPr>
        <w:pStyle w:val="NormalWeb"/>
        <w:jc w:val="both"/>
        <w:rPr>
          <w:rFonts w:ascii="Calibri" w:hAnsi="Calibri" w:cs="Calibri"/>
        </w:rPr>
      </w:pPr>
      <w:r w:rsidRPr="002A17EA">
        <w:rPr>
          <w:rFonts w:ascii="Calibri" w:hAnsi="Calibri" w:cs="Calibri"/>
          <w:b/>
          <w:bCs/>
        </w:rPr>
        <w:t>Know their heritage:</w:t>
      </w:r>
      <w:r w:rsidRPr="002A17EA">
        <w:rPr>
          <w:rFonts w:ascii="Calibri" w:hAnsi="Calibri" w:cs="Calibri"/>
        </w:rPr>
        <w:t xml:space="preserve"> We cultivate an appreciation for both local and national heritage, helping pupils understand their roots and identity within the broader context of history so that they have a sense of where they are from.</w:t>
      </w:r>
    </w:p>
    <w:p w14:paraId="59F5FD32" w14:textId="77777777" w:rsidR="006F197B" w:rsidRPr="002A17EA" w:rsidRDefault="006F197B" w:rsidP="006F197B">
      <w:pPr>
        <w:pStyle w:val="NormalWeb"/>
        <w:jc w:val="both"/>
        <w:rPr>
          <w:rFonts w:ascii="Calibri" w:hAnsi="Calibri" w:cs="Calibri"/>
          <w:b/>
          <w:bCs/>
          <w:u w:val="single"/>
        </w:rPr>
      </w:pPr>
      <w:r w:rsidRPr="002A17EA">
        <w:rPr>
          <w:rFonts w:ascii="Calibri" w:hAnsi="Calibri" w:cs="Calibri"/>
          <w:b/>
          <w:bCs/>
          <w:u w:val="single"/>
        </w:rPr>
        <w:t>Values</w:t>
      </w:r>
    </w:p>
    <w:p w14:paraId="4CFF59E1" w14:textId="77777777" w:rsidR="006F197B" w:rsidRPr="002A17EA" w:rsidRDefault="006F197B" w:rsidP="006F197B">
      <w:pPr>
        <w:pStyle w:val="NormalWeb"/>
        <w:jc w:val="both"/>
        <w:rPr>
          <w:rFonts w:ascii="Calibri" w:hAnsi="Calibri" w:cs="Calibri"/>
        </w:rPr>
      </w:pPr>
      <w:r w:rsidRPr="002A17EA">
        <w:rPr>
          <w:rFonts w:ascii="Calibri" w:hAnsi="Calibri" w:cs="Calibri"/>
        </w:rPr>
        <w:t xml:space="preserve">We are on this journey together and our Christian values of </w:t>
      </w:r>
      <w:r w:rsidRPr="002A17EA">
        <w:rPr>
          <w:rFonts w:ascii="Calibri" w:hAnsi="Calibri" w:cs="Calibri"/>
          <w:b/>
          <w:bCs/>
        </w:rPr>
        <w:t>Kindness</w:t>
      </w:r>
      <w:r w:rsidRPr="002A17EA">
        <w:rPr>
          <w:rFonts w:ascii="Calibri" w:hAnsi="Calibri" w:cs="Calibri"/>
        </w:rPr>
        <w:t xml:space="preserve">, </w:t>
      </w:r>
      <w:r w:rsidRPr="002A17EA">
        <w:rPr>
          <w:rFonts w:ascii="Calibri" w:hAnsi="Calibri" w:cs="Calibri"/>
          <w:b/>
          <w:bCs/>
        </w:rPr>
        <w:t>Learning</w:t>
      </w:r>
      <w:r w:rsidRPr="002A17EA">
        <w:rPr>
          <w:rFonts w:ascii="Calibri" w:hAnsi="Calibri" w:cs="Calibri"/>
        </w:rPr>
        <w:t xml:space="preserve"> and </w:t>
      </w:r>
      <w:r w:rsidRPr="002A17EA">
        <w:rPr>
          <w:rFonts w:ascii="Calibri" w:hAnsi="Calibri" w:cs="Calibri"/>
          <w:b/>
          <w:bCs/>
        </w:rPr>
        <w:t xml:space="preserve">Trust </w:t>
      </w:r>
      <w:r w:rsidRPr="002A17EA">
        <w:rPr>
          <w:rFonts w:ascii="Calibri" w:hAnsi="Calibri" w:cs="Calibri"/>
        </w:rPr>
        <w:t>support us as we travel.</w:t>
      </w:r>
    </w:p>
    <w:p w14:paraId="7B27EA18" w14:textId="77777777" w:rsidR="006F197B" w:rsidRPr="00AA57F2" w:rsidRDefault="006F197B" w:rsidP="006F197B">
      <w:pPr>
        <w:pStyle w:val="NormalWeb"/>
        <w:jc w:val="both"/>
        <w:rPr>
          <w:rFonts w:ascii="Calibri" w:hAnsi="Calibri" w:cs="Calibri"/>
        </w:rPr>
      </w:pPr>
      <w:r w:rsidRPr="002A17EA">
        <w:rPr>
          <w:rFonts w:ascii="Calibri" w:hAnsi="Calibri" w:cs="Calibri"/>
        </w:rPr>
        <w:t xml:space="preserve">St Thomas was one of Jesus’ disciples. He encouraged others to follow Jesus on his journey (John 11.16), showing </w:t>
      </w:r>
      <w:r w:rsidRPr="002A17EA">
        <w:rPr>
          <w:rFonts w:ascii="Calibri" w:hAnsi="Calibri" w:cs="Calibri"/>
          <w:b/>
          <w:bCs/>
        </w:rPr>
        <w:t>confidence</w:t>
      </w:r>
      <w:r w:rsidRPr="002A17EA">
        <w:rPr>
          <w:rFonts w:ascii="Calibri" w:hAnsi="Calibri" w:cs="Calibri"/>
        </w:rPr>
        <w:t xml:space="preserve"> and </w:t>
      </w:r>
      <w:r w:rsidRPr="002A17EA">
        <w:rPr>
          <w:rFonts w:ascii="Calibri" w:hAnsi="Calibri" w:cs="Calibri"/>
          <w:b/>
          <w:bCs/>
        </w:rPr>
        <w:t>trust</w:t>
      </w:r>
      <w:r w:rsidRPr="002A17EA">
        <w:rPr>
          <w:rFonts w:ascii="Calibri" w:hAnsi="Calibri" w:cs="Calibri"/>
        </w:rPr>
        <w:t xml:space="preserve">. He also has the </w:t>
      </w:r>
      <w:r w:rsidRPr="002A17EA">
        <w:rPr>
          <w:rFonts w:ascii="Calibri" w:hAnsi="Calibri" w:cs="Calibri"/>
          <w:b/>
          <w:bCs/>
        </w:rPr>
        <w:t>courage</w:t>
      </w:r>
      <w:r w:rsidRPr="002A17EA">
        <w:rPr>
          <w:rFonts w:ascii="Calibri" w:hAnsi="Calibri" w:cs="Calibri"/>
        </w:rPr>
        <w:t xml:space="preserve"> to challenge his friends when they tell him that Jesus has resurrected from the dead; he does not take their words on face value, but asks questions with </w:t>
      </w:r>
      <w:r w:rsidRPr="002A17EA">
        <w:rPr>
          <w:rFonts w:ascii="Calibri" w:hAnsi="Calibri" w:cs="Calibri"/>
          <w:b/>
          <w:bCs/>
        </w:rPr>
        <w:t>curiosity</w:t>
      </w:r>
      <w:r w:rsidRPr="002A17EA">
        <w:rPr>
          <w:rFonts w:ascii="Calibri" w:hAnsi="Calibri" w:cs="Calibri"/>
        </w:rPr>
        <w:t xml:space="preserve"> (John 20.24-29). Thomas was an important member of the early church, taking Jesus’ good news for a </w:t>
      </w:r>
      <w:r w:rsidRPr="002A17EA">
        <w:rPr>
          <w:rFonts w:ascii="Calibri" w:hAnsi="Calibri" w:cs="Calibri"/>
          <w:b/>
          <w:bCs/>
        </w:rPr>
        <w:t>hopeful future</w:t>
      </w:r>
      <w:r w:rsidRPr="002A17EA">
        <w:rPr>
          <w:rFonts w:ascii="Calibri" w:hAnsi="Calibri" w:cs="Calibri"/>
        </w:rPr>
        <w:t xml:space="preserve"> to people around the world. According to traditional accounts he travelled to India, </w:t>
      </w:r>
      <w:r w:rsidRPr="002A17EA">
        <w:rPr>
          <w:rFonts w:ascii="Calibri" w:hAnsi="Calibri" w:cs="Calibri"/>
          <w:b/>
          <w:bCs/>
        </w:rPr>
        <w:t xml:space="preserve">building </w:t>
      </w:r>
      <w:r w:rsidRPr="002A17EA">
        <w:rPr>
          <w:rFonts w:ascii="Calibri" w:hAnsi="Calibri" w:cs="Calibri"/>
        </w:rPr>
        <w:t xml:space="preserve">Christian communities across the region. This is a journey that would have required great </w:t>
      </w:r>
      <w:r w:rsidRPr="002A17EA">
        <w:rPr>
          <w:rFonts w:ascii="Calibri" w:hAnsi="Calibri" w:cs="Calibri"/>
          <w:b/>
          <w:bCs/>
        </w:rPr>
        <w:t>perseverance</w:t>
      </w:r>
      <w:r w:rsidRPr="002A17EA">
        <w:rPr>
          <w:rFonts w:ascii="Calibri" w:hAnsi="Calibri" w:cs="Calibri"/>
        </w:rPr>
        <w:t xml:space="preserve">. This matters to us because we consider the ancient global </w:t>
      </w:r>
      <w:r w:rsidRPr="002A17EA">
        <w:rPr>
          <w:rFonts w:ascii="Calibri" w:hAnsi="Calibri" w:cs="Calibri"/>
          <w:b/>
          <w:bCs/>
        </w:rPr>
        <w:t>heritage</w:t>
      </w:r>
      <w:r w:rsidRPr="002A17EA">
        <w:rPr>
          <w:rFonts w:ascii="Calibri" w:hAnsi="Calibri" w:cs="Calibri"/>
        </w:rPr>
        <w:t xml:space="preserve"> of the Christian faith to be an important part of our own identity as a church school. St Thomas inspires us to </w:t>
      </w:r>
      <w:r w:rsidRPr="002A17EA">
        <w:rPr>
          <w:rFonts w:ascii="Calibri" w:hAnsi="Calibri" w:cs="Calibri"/>
          <w:b/>
          <w:bCs/>
        </w:rPr>
        <w:t>learn</w:t>
      </w:r>
      <w:r w:rsidRPr="002A17EA">
        <w:rPr>
          <w:rFonts w:ascii="Calibri" w:hAnsi="Calibri" w:cs="Calibri"/>
        </w:rPr>
        <w:t xml:space="preserve"> from past and current events to build a more hopeful future.</w:t>
      </w:r>
    </w:p>
    <w:p w14:paraId="454CA75C" w14:textId="77777777" w:rsidR="006F197B" w:rsidRDefault="006F197B" w:rsidP="006F197B">
      <w:pPr>
        <w:spacing w:line="259" w:lineRule="auto"/>
        <w:jc w:val="both"/>
        <w:rPr>
          <w:b/>
          <w:bCs/>
        </w:rPr>
      </w:pPr>
      <w:r w:rsidRPr="00E40B98">
        <w:rPr>
          <w:b/>
          <w:bCs/>
        </w:rPr>
        <w:t>Vision and Vales Alignment</w:t>
      </w:r>
    </w:p>
    <w:p w14:paraId="28BD4C04" w14:textId="70407D4F" w:rsidR="006F197B" w:rsidRPr="00C950CC" w:rsidRDefault="006F197B" w:rsidP="006F197B">
      <w:pPr>
        <w:spacing w:line="259" w:lineRule="auto"/>
        <w:jc w:val="both"/>
      </w:pPr>
      <w:r w:rsidRPr="00C950CC">
        <w:t xml:space="preserve">The </w:t>
      </w:r>
      <w:r>
        <w:t>Special Educational Needs and Disabilities</w:t>
      </w:r>
      <w:r w:rsidRPr="00C950CC">
        <w:t xml:space="preserve"> Policy strongly aligns with our school's vision by ensuring inclusivity, safety, and respect for every pupil's unique needs. It echoes </w:t>
      </w:r>
      <w:r w:rsidR="002A0A05">
        <w:t xml:space="preserve">our </w:t>
      </w:r>
      <w:r w:rsidRPr="00C950CC">
        <w:t xml:space="preserve">aspiration for students to "Be Positive and Active Citizens" by ensuring that all pupils, regardless of medical </w:t>
      </w:r>
      <w:r w:rsidRPr="00C950CC">
        <w:lastRenderedPageBreak/>
        <w:t>condition</w:t>
      </w:r>
      <w:r w:rsidR="006B4BBE">
        <w:t>, additional need or disability</w:t>
      </w:r>
      <w:r w:rsidRPr="00C950CC">
        <w:t xml:space="preserve">, can participate in school trips, visits, and activities. This promotes tolerance and respect for diversity, as students engage in inclusive learning experiences. The focus on "Curiosity and Independence" is supported by fostering environments where students can </w:t>
      </w:r>
      <w:r w:rsidR="006B4BBE">
        <w:t xml:space="preserve">be supported </w:t>
      </w:r>
      <w:r w:rsidR="00DC422E">
        <w:t xml:space="preserve">to </w:t>
      </w:r>
      <w:r w:rsidRPr="00C950CC">
        <w:t>manage their</w:t>
      </w:r>
      <w:r w:rsidR="006B4BBE">
        <w:t xml:space="preserve"> </w:t>
      </w:r>
      <w:r w:rsidRPr="00C950CC">
        <w:t>needs with dignity and confidence, empowering them to be active and curious members of society. The policy's emphasis on perseverance and support aligns with the vision to build confidence and resilience, ensuring that pupils face their challenges with the support needed to succeed. Additionally, our commitment to regular risk assessments and individuali</w:t>
      </w:r>
      <w:r>
        <w:t>s</w:t>
      </w:r>
      <w:r w:rsidRPr="00C950CC">
        <w:t>ed plans highlights the importance of respectful collaboration with healthcare professionals and parents, ensuring the courage to meet individual needs while maintaining the safety and well-being of every child, allowing them to contribute to their heritage and future.</w:t>
      </w:r>
    </w:p>
    <w:p w14:paraId="5902844D" w14:textId="77777777" w:rsidR="006F197B" w:rsidRDefault="006F197B" w:rsidP="008A33A2">
      <w:pPr>
        <w:jc w:val="center"/>
        <w:rPr>
          <w:rFonts w:ascii="Trebuchet MS" w:eastAsia="Times New Roman" w:hAnsi="Trebuchet MS" w:cs="Arial"/>
          <w:b/>
          <w:bCs/>
          <w:sz w:val="28"/>
          <w:szCs w:val="20"/>
        </w:rPr>
      </w:pPr>
    </w:p>
    <w:p w14:paraId="4CF3AF0D" w14:textId="77777777" w:rsidR="006F197B" w:rsidRDefault="006F197B" w:rsidP="008A33A2">
      <w:pPr>
        <w:jc w:val="center"/>
        <w:rPr>
          <w:rFonts w:ascii="Trebuchet MS" w:eastAsia="Times New Roman" w:hAnsi="Trebuchet MS" w:cs="Arial"/>
          <w:b/>
          <w:bCs/>
          <w:sz w:val="28"/>
          <w:szCs w:val="20"/>
        </w:rPr>
      </w:pPr>
    </w:p>
    <w:p w14:paraId="7BF30A4A" w14:textId="77777777" w:rsidR="00E34389" w:rsidRDefault="00E34389" w:rsidP="008A33A2">
      <w:pPr>
        <w:jc w:val="center"/>
        <w:rPr>
          <w:rFonts w:ascii="Trebuchet MS" w:eastAsia="Times New Roman" w:hAnsi="Trebuchet MS" w:cs="Arial"/>
          <w:b/>
          <w:bCs/>
          <w:sz w:val="28"/>
          <w:szCs w:val="20"/>
        </w:rPr>
      </w:pPr>
    </w:p>
    <w:p w14:paraId="3E4F5D38" w14:textId="77777777" w:rsidR="00E34389" w:rsidRDefault="00E34389" w:rsidP="008A33A2">
      <w:pPr>
        <w:jc w:val="center"/>
        <w:rPr>
          <w:rFonts w:ascii="Trebuchet MS" w:eastAsia="Times New Roman" w:hAnsi="Trebuchet MS" w:cs="Arial"/>
          <w:b/>
          <w:bCs/>
          <w:sz w:val="28"/>
          <w:szCs w:val="20"/>
        </w:rPr>
      </w:pPr>
    </w:p>
    <w:p w14:paraId="641CB7C1" w14:textId="2D7768F7" w:rsidR="008A33A2" w:rsidRDefault="008A33A2" w:rsidP="008A33A2">
      <w:pPr>
        <w:jc w:val="center"/>
        <w:rPr>
          <w:rFonts w:ascii="Trebuchet MS" w:eastAsia="Times New Roman" w:hAnsi="Trebuchet MS" w:cs="Arial"/>
          <w:b/>
          <w:bCs/>
          <w:sz w:val="28"/>
          <w:szCs w:val="20"/>
        </w:rPr>
      </w:pPr>
      <w:r w:rsidRPr="008A33A2">
        <w:rPr>
          <w:rFonts w:ascii="Trebuchet MS" w:eastAsia="Times New Roman" w:hAnsi="Trebuchet MS" w:cs="Arial"/>
          <w:noProof/>
          <w:sz w:val="28"/>
          <w:szCs w:val="20"/>
          <w:lang w:eastAsia="en-GB"/>
        </w:rPr>
        <w:drawing>
          <wp:inline distT="0" distB="0" distL="0" distR="0" wp14:anchorId="6B45B0E2" wp14:editId="38ECC361">
            <wp:extent cx="1076325" cy="933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p>
    <w:p w14:paraId="7764CA7B" w14:textId="77777777" w:rsidR="00E34389" w:rsidRDefault="00E34389" w:rsidP="008A33A2">
      <w:pPr>
        <w:jc w:val="center"/>
        <w:rPr>
          <w:rFonts w:ascii="Trebuchet MS" w:eastAsia="Times New Roman" w:hAnsi="Trebuchet MS" w:cs="Arial"/>
          <w:b/>
          <w:bCs/>
          <w:sz w:val="28"/>
          <w:szCs w:val="20"/>
        </w:rPr>
      </w:pPr>
    </w:p>
    <w:p w14:paraId="7EB674D3" w14:textId="77777777" w:rsidR="00E34389" w:rsidRPr="008A33A2" w:rsidRDefault="00E34389" w:rsidP="008A33A2">
      <w:pPr>
        <w:jc w:val="center"/>
        <w:rPr>
          <w:rFonts w:ascii="Trebuchet MS" w:eastAsia="Times New Roman" w:hAnsi="Trebuchet MS" w:cs="Arial"/>
          <w:b/>
          <w:bCs/>
          <w:sz w:val="28"/>
          <w:szCs w:val="20"/>
        </w:rPr>
      </w:pPr>
    </w:p>
    <w:p w14:paraId="3CC24FF0" w14:textId="77777777" w:rsidR="008A33A2" w:rsidRPr="008A33A2" w:rsidRDefault="008A33A2" w:rsidP="008A33A2">
      <w:pPr>
        <w:jc w:val="center"/>
        <w:outlineLvl w:val="0"/>
        <w:rPr>
          <w:rFonts w:ascii="Trebuchet MS" w:eastAsia="Times New Roman" w:hAnsi="Trebuchet MS" w:cs="Arial"/>
          <w:b/>
          <w:bCs/>
          <w:sz w:val="28"/>
          <w:szCs w:val="20"/>
        </w:rPr>
      </w:pPr>
      <w:r w:rsidRPr="008A33A2">
        <w:rPr>
          <w:rFonts w:ascii="Trebuchet MS" w:eastAsia="Times New Roman" w:hAnsi="Trebuchet MS" w:cs="Arial"/>
          <w:b/>
          <w:bCs/>
          <w:sz w:val="28"/>
          <w:szCs w:val="20"/>
        </w:rPr>
        <w:t>Kirkby la Thorpe</w:t>
      </w:r>
    </w:p>
    <w:p w14:paraId="05818874" w14:textId="77777777" w:rsidR="008A33A2" w:rsidRPr="008A33A2" w:rsidRDefault="008A33A2" w:rsidP="008A33A2">
      <w:pPr>
        <w:jc w:val="center"/>
        <w:outlineLvl w:val="0"/>
        <w:rPr>
          <w:rFonts w:ascii="Trebuchet MS" w:eastAsia="Times New Roman" w:hAnsi="Trebuchet MS" w:cs="Arial"/>
          <w:b/>
          <w:bCs/>
          <w:sz w:val="28"/>
          <w:szCs w:val="20"/>
        </w:rPr>
      </w:pPr>
      <w:r w:rsidRPr="008A33A2">
        <w:rPr>
          <w:rFonts w:ascii="Trebuchet MS" w:eastAsia="Times New Roman" w:hAnsi="Trebuchet MS" w:cs="Arial"/>
          <w:b/>
          <w:bCs/>
          <w:sz w:val="28"/>
          <w:szCs w:val="20"/>
        </w:rPr>
        <w:t xml:space="preserve">Church of </w:t>
      </w:r>
      <w:smartTag w:uri="urn:schemas-microsoft-com:office:smarttags" w:element="place">
        <w:smartTag w:uri="urn:schemas-microsoft-com:office:smarttags" w:element="PlaceName">
          <w:r w:rsidRPr="008A33A2">
            <w:rPr>
              <w:rFonts w:ascii="Trebuchet MS" w:eastAsia="Times New Roman" w:hAnsi="Trebuchet MS" w:cs="Arial"/>
              <w:b/>
              <w:bCs/>
              <w:sz w:val="28"/>
              <w:szCs w:val="20"/>
            </w:rPr>
            <w:t>England</w:t>
          </w:r>
        </w:smartTag>
        <w:r w:rsidRPr="008A33A2">
          <w:rPr>
            <w:rFonts w:ascii="Trebuchet MS" w:eastAsia="Times New Roman" w:hAnsi="Trebuchet MS" w:cs="Arial"/>
            <w:b/>
            <w:bCs/>
            <w:sz w:val="28"/>
            <w:szCs w:val="20"/>
          </w:rPr>
          <w:t xml:space="preserve"> </w:t>
        </w:r>
        <w:smartTag w:uri="urn:schemas-microsoft-com:office:smarttags" w:element="PlaceName">
          <w:r w:rsidRPr="008A33A2">
            <w:rPr>
              <w:rFonts w:ascii="Trebuchet MS" w:eastAsia="Times New Roman" w:hAnsi="Trebuchet MS" w:cs="Arial"/>
              <w:b/>
              <w:bCs/>
              <w:sz w:val="28"/>
              <w:szCs w:val="20"/>
            </w:rPr>
            <w:t>Primary</w:t>
          </w:r>
        </w:smartTag>
        <w:r w:rsidRPr="008A33A2">
          <w:rPr>
            <w:rFonts w:ascii="Trebuchet MS" w:eastAsia="Times New Roman" w:hAnsi="Trebuchet MS" w:cs="Arial"/>
            <w:b/>
            <w:bCs/>
            <w:sz w:val="28"/>
            <w:szCs w:val="20"/>
          </w:rPr>
          <w:t xml:space="preserve"> </w:t>
        </w:r>
        <w:smartTag w:uri="urn:schemas-microsoft-com:office:smarttags" w:element="PlaceType">
          <w:r w:rsidRPr="008A33A2">
            <w:rPr>
              <w:rFonts w:ascii="Trebuchet MS" w:eastAsia="Times New Roman" w:hAnsi="Trebuchet MS" w:cs="Arial"/>
              <w:b/>
              <w:bCs/>
              <w:sz w:val="28"/>
              <w:szCs w:val="20"/>
            </w:rPr>
            <w:t>Academy</w:t>
          </w:r>
        </w:smartTag>
      </w:smartTag>
    </w:p>
    <w:p w14:paraId="555C6A95" w14:textId="77777777" w:rsidR="008A33A2" w:rsidRPr="0027340B" w:rsidRDefault="008A33A2" w:rsidP="008A33A2">
      <w:pPr>
        <w:rPr>
          <w:rFonts w:ascii="Times New Roman" w:eastAsia="Times New Roman" w:hAnsi="Times New Roman" w:cs="Times New Roman"/>
          <w:b/>
          <w:bCs/>
          <w:sz w:val="24"/>
          <w:szCs w:val="24"/>
          <w:lang w:eastAsia="en-GB"/>
        </w:rPr>
      </w:pPr>
    </w:p>
    <w:p w14:paraId="72CACE45" w14:textId="77777777" w:rsidR="0027340B" w:rsidRDefault="0027340B" w:rsidP="008A33A2">
      <w:pPr>
        <w:jc w:val="center"/>
        <w:rPr>
          <w:rFonts w:ascii="Calibri" w:eastAsia="Times New Roman" w:hAnsi="Calibri" w:cs="Times New Roman"/>
          <w:b/>
          <w:bCs/>
          <w:sz w:val="28"/>
          <w:szCs w:val="28"/>
          <w:u w:val="single"/>
          <w:lang w:eastAsia="en-GB"/>
        </w:rPr>
      </w:pPr>
    </w:p>
    <w:p w14:paraId="5571C8EB" w14:textId="3549FF10" w:rsidR="008A33A2" w:rsidRPr="0027340B" w:rsidRDefault="008A33A2" w:rsidP="008A33A2">
      <w:pPr>
        <w:jc w:val="center"/>
        <w:rPr>
          <w:rFonts w:ascii="Calibri" w:eastAsia="Times New Roman" w:hAnsi="Calibri" w:cs="Times New Roman"/>
          <w:b/>
          <w:bCs/>
          <w:sz w:val="28"/>
          <w:szCs w:val="28"/>
          <w:u w:val="single"/>
          <w:lang w:eastAsia="en-GB"/>
        </w:rPr>
      </w:pPr>
      <w:r w:rsidRPr="0027340B">
        <w:rPr>
          <w:rFonts w:ascii="Calibri" w:eastAsia="Times New Roman" w:hAnsi="Calibri" w:cs="Times New Roman"/>
          <w:b/>
          <w:bCs/>
          <w:sz w:val="28"/>
          <w:szCs w:val="28"/>
          <w:u w:val="single"/>
          <w:lang w:eastAsia="en-GB"/>
        </w:rPr>
        <w:t>SEND Policy</w:t>
      </w:r>
    </w:p>
    <w:p w14:paraId="1709FD0C" w14:textId="753D6516" w:rsidR="00CD7136" w:rsidRPr="00CD7136" w:rsidRDefault="00CD7136" w:rsidP="00CD7136">
      <w:pPr>
        <w:spacing w:after="240"/>
        <w:rPr>
          <w:rFonts w:eastAsia="Times New Roman" w:cstheme="minorHAnsi"/>
          <w:sz w:val="24"/>
          <w:szCs w:val="24"/>
          <w:u w:val="single"/>
          <w:lang w:eastAsia="en-GB"/>
        </w:rPr>
      </w:pPr>
    </w:p>
    <w:p w14:paraId="51E2E115" w14:textId="77777777" w:rsidR="00CD7136" w:rsidRPr="00CD7136" w:rsidRDefault="00CD7136" w:rsidP="00CD7136">
      <w:pPr>
        <w:pStyle w:val="NormalWeb"/>
        <w:spacing w:after="240" w:afterAutospacing="0"/>
        <w:rPr>
          <w:rFonts w:asciiTheme="minorHAnsi" w:hAnsiTheme="minorHAnsi" w:cstheme="minorHAnsi"/>
          <w:b/>
          <w:bCs/>
          <w:color w:val="000000"/>
          <w:sz w:val="36"/>
          <w:szCs w:val="36"/>
        </w:rPr>
      </w:pPr>
      <w:r w:rsidRPr="00CD7136">
        <w:rPr>
          <w:rFonts w:asciiTheme="minorHAnsi" w:hAnsiTheme="minorHAnsi" w:cstheme="minorHAnsi"/>
          <w:b/>
          <w:bCs/>
          <w:color w:val="000000"/>
          <w:sz w:val="36"/>
          <w:szCs w:val="36"/>
        </w:rPr>
        <w:t>Statement of intent</w:t>
      </w:r>
    </w:p>
    <w:p w14:paraId="07E1BA39" w14:textId="397E4214" w:rsidR="00CD7136" w:rsidRPr="00CD7136" w:rsidRDefault="00CD7136" w:rsidP="00CD7136">
      <w:pPr>
        <w:pStyle w:val="NormalWeb"/>
        <w:spacing w:after="240" w:afterAutospacing="0"/>
        <w:rPr>
          <w:rFonts w:asciiTheme="minorHAnsi" w:hAnsiTheme="minorHAnsi" w:cstheme="minorHAnsi"/>
          <w:color w:val="000000"/>
        </w:rPr>
      </w:pPr>
    </w:p>
    <w:p w14:paraId="0935C3B4" w14:textId="77777777" w:rsidR="00B054FE" w:rsidRPr="00B054FE" w:rsidRDefault="008A33A2" w:rsidP="00E65EBF">
      <w:pPr>
        <w:pStyle w:val="ListParagraph"/>
        <w:keepNext/>
        <w:widowControl w:val="0"/>
        <w:numPr>
          <w:ilvl w:val="0"/>
          <w:numId w:val="35"/>
        </w:numPr>
        <w:autoSpaceDE w:val="0"/>
        <w:autoSpaceDN w:val="0"/>
        <w:spacing w:before="240" w:after="60"/>
        <w:outlineLvl w:val="0"/>
        <w:rPr>
          <w:rFonts w:ascii="Calibri" w:eastAsia="Calibri" w:hAnsi="Calibri" w:cs="Arial"/>
          <w:b/>
          <w:bCs/>
          <w:kern w:val="32"/>
          <w:sz w:val="36"/>
          <w:szCs w:val="32"/>
          <w:lang w:val="en-US"/>
        </w:rPr>
      </w:pPr>
      <w:r w:rsidRPr="008A33A2">
        <w:rPr>
          <w:rFonts w:ascii="Calibri" w:eastAsia="Calibri" w:hAnsi="Calibri" w:cs="Arial"/>
          <w:b/>
          <w:bCs/>
          <w:kern w:val="32"/>
          <w:sz w:val="36"/>
          <w:szCs w:val="32"/>
          <w:lang w:val="en-US"/>
        </w:rPr>
        <w:t>Purpose</w:t>
      </w:r>
    </w:p>
    <w:p w14:paraId="6A2FC00F" w14:textId="77777777" w:rsidR="00B76327" w:rsidRDefault="00B76327" w:rsidP="00192D40">
      <w:pPr>
        <w:pStyle w:val="NormalWeb"/>
        <w:spacing w:after="240" w:afterAutospacing="0" w:line="276" w:lineRule="auto"/>
        <w:rPr>
          <w:rFonts w:asciiTheme="minorHAnsi" w:hAnsiTheme="minorHAnsi" w:cstheme="minorHAnsi"/>
          <w:color w:val="000000"/>
        </w:rPr>
      </w:pPr>
      <w:r>
        <w:rPr>
          <w:rFonts w:asciiTheme="minorHAnsi" w:hAnsiTheme="minorHAnsi" w:cstheme="minorHAnsi"/>
          <w:color w:val="000000"/>
        </w:rPr>
        <w:t>Kirkby la Thorpe Primary School</w:t>
      </w:r>
      <w:r w:rsidRPr="00CD7136">
        <w:rPr>
          <w:rFonts w:asciiTheme="minorHAnsi" w:hAnsiTheme="minorHAnsi" w:cstheme="minorHAnsi"/>
          <w:color w:val="000000"/>
        </w:rPr>
        <w:t xml:space="preserve"> believes that all pupils are entitled to an education that enables them to achieve their best, become confident individuals living fulfilling lives, and make a successful transition into adulthood.</w:t>
      </w:r>
      <w:r>
        <w:rPr>
          <w:rFonts w:cstheme="minorHAnsi"/>
          <w:color w:val="000000"/>
        </w:rPr>
        <w:t xml:space="preserve"> </w:t>
      </w:r>
      <w:r w:rsidR="00B054FE">
        <w:rPr>
          <w:rFonts w:ascii="Calibri" w:eastAsia="Calibri" w:hAnsi="Calibri" w:cs="Arial"/>
          <w:bCs/>
          <w:kern w:val="32"/>
          <w:lang w:val="en-US"/>
        </w:rPr>
        <w:t>This document provides a framework for the identification of, and provision for, children with Special Educational Needs</w:t>
      </w:r>
      <w:r w:rsidR="004B4065">
        <w:rPr>
          <w:rFonts w:ascii="Calibri" w:eastAsia="Calibri" w:hAnsi="Calibri" w:cs="Arial"/>
          <w:bCs/>
          <w:kern w:val="32"/>
          <w:lang w:val="en-US"/>
        </w:rPr>
        <w:t xml:space="preserve"> and Disabilities</w:t>
      </w:r>
      <w:r w:rsidR="00B054FE">
        <w:rPr>
          <w:rFonts w:ascii="Calibri" w:eastAsia="Calibri" w:hAnsi="Calibri" w:cs="Arial"/>
          <w:bCs/>
          <w:kern w:val="32"/>
          <w:lang w:val="en-US"/>
        </w:rPr>
        <w:t>, (SEN</w:t>
      </w:r>
      <w:r w:rsidR="004B4065">
        <w:rPr>
          <w:rFonts w:ascii="Calibri" w:eastAsia="Calibri" w:hAnsi="Calibri" w:cs="Arial"/>
          <w:bCs/>
          <w:kern w:val="32"/>
          <w:lang w:val="en-US"/>
        </w:rPr>
        <w:t>D</w:t>
      </w:r>
      <w:r w:rsidR="00B054FE">
        <w:rPr>
          <w:rFonts w:ascii="Calibri" w:eastAsia="Calibri" w:hAnsi="Calibri" w:cs="Arial"/>
          <w:bCs/>
          <w:kern w:val="32"/>
          <w:lang w:val="en-US"/>
        </w:rPr>
        <w:t xml:space="preserve">). It is written for the benefit of all members of the school community of Kirkby la Thorpe CE Primary Academy, to ensure that all are aware of the principles underlying identification and provision, and are confidently committed to the agreed strategies. </w:t>
      </w:r>
      <w:r w:rsidRPr="00CD7136">
        <w:rPr>
          <w:rFonts w:asciiTheme="minorHAnsi" w:hAnsiTheme="minorHAnsi" w:cstheme="minorHAnsi"/>
          <w:color w:val="000000"/>
        </w:rPr>
        <w:t xml:space="preserve"> </w:t>
      </w:r>
    </w:p>
    <w:p w14:paraId="7216899E" w14:textId="44E7EF51" w:rsidR="00B76327" w:rsidRPr="00CD7136" w:rsidRDefault="00B76327" w:rsidP="00192D40">
      <w:pPr>
        <w:pStyle w:val="NormalWeb"/>
        <w:spacing w:after="240" w:afterAutospacing="0" w:line="276" w:lineRule="auto"/>
        <w:rPr>
          <w:rFonts w:asciiTheme="minorHAnsi" w:hAnsiTheme="minorHAnsi" w:cstheme="minorHAnsi"/>
          <w:color w:val="000000"/>
        </w:rPr>
      </w:pPr>
      <w:r>
        <w:rPr>
          <w:rFonts w:asciiTheme="minorHAnsi" w:hAnsiTheme="minorHAnsi" w:cstheme="minorHAnsi"/>
          <w:color w:val="000000"/>
        </w:rPr>
        <w:t xml:space="preserve">The framework outlines how </w:t>
      </w:r>
      <w:r w:rsidRPr="00CD7136">
        <w:rPr>
          <w:rFonts w:asciiTheme="minorHAnsi" w:hAnsiTheme="minorHAnsi" w:cstheme="minorHAnsi"/>
          <w:color w:val="000000"/>
        </w:rPr>
        <w:t xml:space="preserve">the school will </w:t>
      </w:r>
      <w:r>
        <w:rPr>
          <w:rFonts w:asciiTheme="minorHAnsi" w:hAnsiTheme="minorHAnsi" w:cstheme="minorHAnsi"/>
          <w:color w:val="000000"/>
        </w:rPr>
        <w:t xml:space="preserve">be </w:t>
      </w:r>
      <w:r w:rsidRPr="00CD7136">
        <w:rPr>
          <w:rFonts w:asciiTheme="minorHAnsi" w:hAnsiTheme="minorHAnsi" w:cstheme="minorHAnsi"/>
          <w:color w:val="000000"/>
        </w:rPr>
        <w:t>use</w:t>
      </w:r>
      <w:r>
        <w:rPr>
          <w:rFonts w:asciiTheme="minorHAnsi" w:hAnsiTheme="minorHAnsi" w:cstheme="minorHAnsi"/>
          <w:color w:val="000000"/>
        </w:rPr>
        <w:t>d</w:t>
      </w:r>
      <w:r w:rsidRPr="00CD7136">
        <w:rPr>
          <w:rFonts w:asciiTheme="minorHAnsi" w:hAnsiTheme="minorHAnsi" w:cstheme="minorHAnsi"/>
          <w:color w:val="000000"/>
        </w:rPr>
        <w:t xml:space="preserve"> in meeting its duties, obligations and principal equality values in providing an appropriate high-quality education for pupils with </w:t>
      </w:r>
      <w:r w:rsidRPr="00CD7136">
        <w:rPr>
          <w:rFonts w:asciiTheme="minorHAnsi" w:hAnsiTheme="minorHAnsi" w:cstheme="minorHAnsi"/>
          <w:color w:val="000000"/>
        </w:rPr>
        <w:lastRenderedPageBreak/>
        <w:t>SEND.</w:t>
      </w:r>
      <w:r>
        <w:rPr>
          <w:rFonts w:asciiTheme="minorHAnsi" w:hAnsiTheme="minorHAnsi" w:cstheme="minorHAnsi"/>
          <w:color w:val="000000"/>
        </w:rPr>
        <w:t xml:space="preserve"> </w:t>
      </w:r>
      <w:r w:rsidRPr="00CD7136">
        <w:rPr>
          <w:rFonts w:asciiTheme="minorHAnsi" w:hAnsiTheme="minorHAnsi" w:cstheme="minorHAnsi"/>
          <w:color w:val="000000"/>
        </w:rPr>
        <w:t>Through successful implementation of this policy, the school aims to eliminate discrimination and promote equal opportunities.</w:t>
      </w:r>
    </w:p>
    <w:p w14:paraId="2B9E2120" w14:textId="77777777" w:rsidR="00B76327" w:rsidRPr="00CD7136" w:rsidRDefault="00B76327" w:rsidP="00192D40">
      <w:pPr>
        <w:pStyle w:val="NormalWeb"/>
        <w:spacing w:after="240" w:afterAutospacing="0" w:line="276" w:lineRule="auto"/>
        <w:rPr>
          <w:rFonts w:asciiTheme="minorHAnsi" w:hAnsiTheme="minorHAnsi" w:cstheme="minorHAnsi"/>
          <w:color w:val="000000"/>
        </w:rPr>
      </w:pPr>
      <w:r w:rsidRPr="00CD7136">
        <w:rPr>
          <w:rFonts w:asciiTheme="minorHAnsi" w:hAnsiTheme="minorHAnsi" w:cstheme="minorHAnsi"/>
          <w:color w:val="000000"/>
        </w:rPr>
        <w:t>The school will work with the LA, or equivalent, in ensuring that the following principles underpin this policy:</w:t>
      </w:r>
    </w:p>
    <w:p w14:paraId="6C699FC4"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The involvement of pupils and their parents in decision-making.</w:t>
      </w:r>
    </w:p>
    <w:p w14:paraId="2B23058F"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The early identification of pupils’ needs and early intervention to support them.</w:t>
      </w:r>
    </w:p>
    <w:p w14:paraId="79991364"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A focus on inclusive practice and removing barriers to learning.</w:t>
      </w:r>
    </w:p>
    <w:p w14:paraId="0089D85F"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Collaboration between education, health and social care services to provide support.</w:t>
      </w:r>
    </w:p>
    <w:p w14:paraId="433E5D7F"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High-quality provision to meet the needs of pupils with SEND.</w:t>
      </w:r>
    </w:p>
    <w:p w14:paraId="4A95B8B0"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Greater choice and control for pupils and their parents over their support.</w:t>
      </w:r>
    </w:p>
    <w:p w14:paraId="6CDB1E4A" w14:textId="77777777" w:rsidR="00B76327" w:rsidRPr="00CD7136"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Successful preparation for adulthood, including independent living and employment.</w:t>
      </w:r>
    </w:p>
    <w:p w14:paraId="2D25DB5E" w14:textId="77777777" w:rsidR="00B76327" w:rsidRPr="00CD7136" w:rsidRDefault="00B76327" w:rsidP="00192D40">
      <w:pPr>
        <w:pStyle w:val="NormalWeb"/>
        <w:spacing w:after="0" w:afterAutospacing="0" w:line="276" w:lineRule="auto"/>
        <w:rPr>
          <w:rFonts w:asciiTheme="minorHAnsi" w:hAnsiTheme="minorHAnsi" w:cstheme="minorHAnsi"/>
          <w:color w:val="000000"/>
        </w:rPr>
      </w:pPr>
      <w:r w:rsidRPr="00CD7136">
        <w:rPr>
          <w:rFonts w:asciiTheme="minorHAnsi" w:hAnsiTheme="minorHAnsi" w:cstheme="minorHAnsi"/>
          <w:color w:val="000000"/>
        </w:rPr>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205D80F0" w14:textId="77777777" w:rsidR="00B76327" w:rsidRPr="00CD7136" w:rsidRDefault="00B76327" w:rsidP="00192D40">
      <w:pPr>
        <w:pStyle w:val="NormalWeb"/>
        <w:spacing w:after="0" w:afterAutospacing="0" w:line="276" w:lineRule="auto"/>
        <w:rPr>
          <w:rFonts w:asciiTheme="minorHAnsi" w:hAnsiTheme="minorHAnsi" w:cstheme="minorHAnsi"/>
          <w:color w:val="000000"/>
        </w:rPr>
      </w:pPr>
      <w:r w:rsidRPr="00CD7136">
        <w:rPr>
          <w:rFonts w:asciiTheme="minorHAnsi" w:hAnsiTheme="minorHAnsi" w:cstheme="minorHAnsi"/>
          <w:color w:val="000000"/>
        </w:rPr>
        <w:t>· A significantly greater difficulty in learning than most others of the same age.</w:t>
      </w:r>
    </w:p>
    <w:p w14:paraId="3E283E38" w14:textId="77777777" w:rsidR="00B76327" w:rsidRPr="00CD7136" w:rsidRDefault="00B76327" w:rsidP="00192D40">
      <w:pPr>
        <w:pStyle w:val="NormalWeb"/>
        <w:spacing w:after="0" w:afterAutospacing="0" w:line="276" w:lineRule="auto"/>
        <w:rPr>
          <w:rFonts w:asciiTheme="minorHAnsi" w:hAnsiTheme="minorHAnsi" w:cstheme="minorHAnsi"/>
          <w:color w:val="000000"/>
        </w:rPr>
      </w:pPr>
      <w:r w:rsidRPr="00CD7136">
        <w:rPr>
          <w:rFonts w:asciiTheme="minorHAnsi" w:hAnsiTheme="minorHAnsi" w:cstheme="minorHAnsi"/>
          <w:color w:val="000000"/>
        </w:rPr>
        <w:t>· A disability or health condition that prevents or hinders them from making use of educational facilities used by peers of the same age in mainstream settings.</w:t>
      </w:r>
    </w:p>
    <w:p w14:paraId="31281343" w14:textId="64851CCB" w:rsidR="00B76327" w:rsidRPr="00B76327" w:rsidRDefault="00B76327" w:rsidP="00192D40">
      <w:pPr>
        <w:pStyle w:val="NormalWeb"/>
        <w:spacing w:before="0" w:beforeAutospacing="0" w:after="0" w:afterAutospacing="0" w:line="276" w:lineRule="auto"/>
        <w:rPr>
          <w:rFonts w:asciiTheme="minorHAnsi" w:hAnsiTheme="minorHAnsi" w:cstheme="minorHAnsi"/>
          <w:color w:val="000000"/>
        </w:rPr>
      </w:pPr>
      <w:r w:rsidRPr="00CD7136">
        <w:rPr>
          <w:rFonts w:asciiTheme="minorHAnsi" w:hAnsiTheme="minorHAnsi" w:cstheme="minorHAnsi"/>
          <w:color w:val="000000"/>
        </w:rPr>
        <w:t>· Special educational provision that is additional to or different from that made generally for other children or young people of the same age by mainstream settings.</w:t>
      </w:r>
    </w:p>
    <w:p w14:paraId="6EA18C2E" w14:textId="71D5C65F" w:rsidR="00B054FE" w:rsidRDefault="00B054FE" w:rsidP="00192D40">
      <w:pPr>
        <w:keepNext/>
        <w:widowControl w:val="0"/>
        <w:autoSpaceDE w:val="0"/>
        <w:autoSpaceDN w:val="0"/>
        <w:spacing w:before="240" w:after="60" w:line="276" w:lineRule="auto"/>
        <w:outlineLvl w:val="0"/>
        <w:rPr>
          <w:rFonts w:ascii="Calibri" w:eastAsia="Calibri" w:hAnsi="Calibri" w:cs="Arial"/>
          <w:bCs/>
          <w:kern w:val="32"/>
          <w:sz w:val="24"/>
          <w:szCs w:val="24"/>
          <w:lang w:val="en-US"/>
        </w:rPr>
      </w:pPr>
      <w:r>
        <w:rPr>
          <w:rFonts w:ascii="Calibri" w:eastAsia="Calibri" w:hAnsi="Calibri" w:cs="Arial"/>
          <w:bCs/>
          <w:kern w:val="32"/>
          <w:sz w:val="24"/>
          <w:szCs w:val="24"/>
          <w:lang w:val="en-US"/>
        </w:rPr>
        <w:t>It should be read alongside our SEND Information Report, (Local Offer), which can be observed in full on the school’s website.</w:t>
      </w:r>
    </w:p>
    <w:p w14:paraId="468BBEF7" w14:textId="77777777" w:rsidR="00B054FE" w:rsidRDefault="00B054FE" w:rsidP="00192D40">
      <w:pPr>
        <w:keepNext/>
        <w:widowControl w:val="0"/>
        <w:autoSpaceDE w:val="0"/>
        <w:autoSpaceDN w:val="0"/>
        <w:spacing w:before="240" w:after="60" w:line="276" w:lineRule="auto"/>
        <w:outlineLvl w:val="0"/>
        <w:rPr>
          <w:rFonts w:ascii="Calibri" w:eastAsia="Calibri" w:hAnsi="Calibri" w:cs="Arial"/>
          <w:bCs/>
          <w:kern w:val="32"/>
          <w:sz w:val="24"/>
          <w:szCs w:val="24"/>
          <w:lang w:val="en-US"/>
        </w:rPr>
      </w:pPr>
      <w:r>
        <w:rPr>
          <w:rFonts w:ascii="Calibri" w:eastAsia="Calibri" w:hAnsi="Calibri" w:cs="Arial"/>
          <w:bCs/>
          <w:kern w:val="32"/>
          <w:sz w:val="24"/>
          <w:szCs w:val="24"/>
          <w:lang w:val="en-US"/>
        </w:rPr>
        <w:t>The Special Educational Needs Code of Practice: 0 to 25 years</w:t>
      </w:r>
      <w:r w:rsidR="0042559D">
        <w:rPr>
          <w:rFonts w:ascii="Calibri" w:eastAsia="Calibri" w:hAnsi="Calibri" w:cs="Arial"/>
          <w:bCs/>
          <w:kern w:val="32"/>
          <w:sz w:val="24"/>
          <w:szCs w:val="24"/>
          <w:lang w:val="en-US"/>
        </w:rPr>
        <w:t xml:space="preserve"> (2015)</w:t>
      </w:r>
      <w:r w:rsidR="004B4065">
        <w:rPr>
          <w:rFonts w:ascii="Calibri" w:eastAsia="Calibri" w:hAnsi="Calibri" w:cs="Arial"/>
          <w:bCs/>
          <w:kern w:val="32"/>
          <w:sz w:val="24"/>
          <w:szCs w:val="24"/>
          <w:lang w:val="en-US"/>
        </w:rPr>
        <w:t>, offers guidance on the</w:t>
      </w:r>
      <w:r>
        <w:rPr>
          <w:rFonts w:ascii="Calibri" w:eastAsia="Calibri" w:hAnsi="Calibri" w:cs="Arial"/>
          <w:bCs/>
          <w:kern w:val="32"/>
          <w:sz w:val="24"/>
          <w:szCs w:val="24"/>
          <w:lang w:val="en-US"/>
        </w:rPr>
        <w:t xml:space="preserve"> content of any school’s SEN</w:t>
      </w:r>
      <w:r w:rsidR="004B4065">
        <w:rPr>
          <w:rFonts w:ascii="Calibri" w:eastAsia="Calibri" w:hAnsi="Calibri" w:cs="Arial"/>
          <w:bCs/>
          <w:kern w:val="32"/>
          <w:sz w:val="24"/>
          <w:szCs w:val="24"/>
          <w:lang w:val="en-US"/>
        </w:rPr>
        <w:t>D</w:t>
      </w:r>
      <w:r>
        <w:rPr>
          <w:rFonts w:ascii="Calibri" w:eastAsia="Calibri" w:hAnsi="Calibri" w:cs="Arial"/>
          <w:bCs/>
          <w:kern w:val="32"/>
          <w:sz w:val="24"/>
          <w:szCs w:val="24"/>
          <w:lang w:val="en-US"/>
        </w:rPr>
        <w:t xml:space="preserve"> Policy. This document adheres to these guidelines.</w:t>
      </w:r>
    </w:p>
    <w:p w14:paraId="7A29E61D" w14:textId="77777777" w:rsidR="00E65EBF" w:rsidRDefault="00E65EBF" w:rsidP="00192D40">
      <w:pPr>
        <w:keepNext/>
        <w:widowControl w:val="0"/>
        <w:autoSpaceDE w:val="0"/>
        <w:autoSpaceDN w:val="0"/>
        <w:spacing w:line="276" w:lineRule="auto"/>
        <w:outlineLvl w:val="0"/>
        <w:rPr>
          <w:rFonts w:ascii="Calibri" w:eastAsia="Calibri" w:hAnsi="Calibri" w:cs="Arial"/>
          <w:bCs/>
          <w:kern w:val="32"/>
          <w:sz w:val="24"/>
          <w:szCs w:val="24"/>
          <w:lang w:val="en-US"/>
        </w:rPr>
      </w:pPr>
    </w:p>
    <w:p w14:paraId="346DE551" w14:textId="77777777" w:rsidR="00E65EBF" w:rsidRPr="00E65EBF" w:rsidRDefault="00E65EBF" w:rsidP="00192D40">
      <w:pPr>
        <w:keepNext/>
        <w:widowControl w:val="0"/>
        <w:autoSpaceDE w:val="0"/>
        <w:autoSpaceDN w:val="0"/>
        <w:spacing w:line="276" w:lineRule="auto"/>
        <w:outlineLvl w:val="0"/>
        <w:rPr>
          <w:rFonts w:ascii="Calibri" w:eastAsia="Calibri" w:hAnsi="Calibri" w:cs="Arial"/>
          <w:bCs/>
          <w:kern w:val="32"/>
          <w:sz w:val="24"/>
          <w:szCs w:val="24"/>
          <w:lang w:val="en-US"/>
        </w:rPr>
      </w:pPr>
      <w:r>
        <w:rPr>
          <w:rFonts w:ascii="Calibri" w:eastAsia="Calibri" w:hAnsi="Calibri" w:cs="Arial"/>
          <w:bCs/>
          <w:kern w:val="32"/>
          <w:sz w:val="24"/>
          <w:szCs w:val="24"/>
          <w:lang w:val="en-US"/>
        </w:rPr>
        <w:t>As a result, t</w:t>
      </w:r>
      <w:r w:rsidRPr="00E65EBF">
        <w:rPr>
          <w:rFonts w:ascii="Calibri" w:eastAsia="Calibri" w:hAnsi="Calibri" w:cs="Arial"/>
          <w:bCs/>
          <w:kern w:val="32"/>
          <w:sz w:val="24"/>
          <w:szCs w:val="24"/>
          <w:lang w:val="en-US"/>
        </w:rPr>
        <w:t>he aims of this policy are:</w:t>
      </w:r>
    </w:p>
    <w:p w14:paraId="770314C9" w14:textId="77777777" w:rsidR="00E65EBF" w:rsidRPr="00E65EBF" w:rsidRDefault="00E65EBF" w:rsidP="00192D40">
      <w:pPr>
        <w:pStyle w:val="ListParagraph"/>
        <w:keepNext/>
        <w:widowControl w:val="0"/>
        <w:numPr>
          <w:ilvl w:val="0"/>
          <w:numId w:val="38"/>
        </w:numPr>
        <w:autoSpaceDE w:val="0"/>
        <w:autoSpaceDN w:val="0"/>
        <w:spacing w:line="276" w:lineRule="auto"/>
        <w:outlineLvl w:val="0"/>
        <w:rPr>
          <w:rFonts w:ascii="Calibri" w:eastAsia="Calibri" w:hAnsi="Calibri" w:cs="Arial"/>
          <w:bCs/>
          <w:kern w:val="32"/>
          <w:sz w:val="24"/>
          <w:szCs w:val="24"/>
          <w:lang w:val="en-US"/>
        </w:rPr>
      </w:pPr>
      <w:r w:rsidRPr="00E65EBF">
        <w:rPr>
          <w:rFonts w:ascii="Calibri" w:eastAsia="Calibri" w:hAnsi="Calibri" w:cs="Arial"/>
          <w:bCs/>
          <w:kern w:val="32"/>
          <w:sz w:val="24"/>
          <w:szCs w:val="24"/>
          <w:lang w:val="en-US"/>
        </w:rPr>
        <w:t>to create an environment that meets the special educational needs of each child;</w:t>
      </w:r>
    </w:p>
    <w:p w14:paraId="4C416458" w14:textId="77777777" w:rsidR="00E65EBF" w:rsidRPr="00E65EBF" w:rsidRDefault="00E65EBF" w:rsidP="00192D40">
      <w:pPr>
        <w:pStyle w:val="ListParagraph"/>
        <w:keepNext/>
        <w:widowControl w:val="0"/>
        <w:numPr>
          <w:ilvl w:val="0"/>
          <w:numId w:val="38"/>
        </w:numPr>
        <w:autoSpaceDE w:val="0"/>
        <w:autoSpaceDN w:val="0"/>
        <w:spacing w:line="276" w:lineRule="auto"/>
        <w:outlineLvl w:val="0"/>
        <w:rPr>
          <w:rFonts w:ascii="Calibri" w:eastAsia="Calibri" w:hAnsi="Calibri" w:cs="Arial"/>
          <w:bCs/>
          <w:kern w:val="32"/>
          <w:sz w:val="24"/>
          <w:szCs w:val="24"/>
          <w:lang w:val="en-US"/>
        </w:rPr>
      </w:pPr>
      <w:r w:rsidRPr="00E65EBF">
        <w:rPr>
          <w:rFonts w:ascii="Calibri" w:eastAsia="Calibri" w:hAnsi="Calibri" w:cs="Arial"/>
          <w:bCs/>
          <w:kern w:val="32"/>
          <w:sz w:val="24"/>
          <w:szCs w:val="24"/>
          <w:lang w:val="en-US"/>
        </w:rPr>
        <w:t>to ensure that the special educational needs of children are identified ea</w:t>
      </w:r>
      <w:r w:rsidR="004B4065">
        <w:rPr>
          <w:rFonts w:ascii="Calibri" w:eastAsia="Calibri" w:hAnsi="Calibri" w:cs="Arial"/>
          <w:bCs/>
          <w:kern w:val="32"/>
          <w:sz w:val="24"/>
          <w:szCs w:val="24"/>
          <w:lang w:val="en-US"/>
        </w:rPr>
        <w:t xml:space="preserve">rly, </w:t>
      </w:r>
      <w:r w:rsidR="00B054FE">
        <w:rPr>
          <w:rFonts w:ascii="Calibri" w:eastAsia="Calibri" w:hAnsi="Calibri" w:cs="Arial"/>
          <w:bCs/>
          <w:kern w:val="32"/>
          <w:sz w:val="24"/>
          <w:szCs w:val="24"/>
          <w:lang w:val="en-US"/>
        </w:rPr>
        <w:t>assessed and provided for, through a graduated response;</w:t>
      </w:r>
    </w:p>
    <w:p w14:paraId="03B37198" w14:textId="77777777" w:rsidR="00E65EBF" w:rsidRPr="00E65EBF" w:rsidRDefault="00E65EBF" w:rsidP="00192D40">
      <w:pPr>
        <w:pStyle w:val="ListParagraph"/>
        <w:keepNext/>
        <w:widowControl w:val="0"/>
        <w:numPr>
          <w:ilvl w:val="0"/>
          <w:numId w:val="38"/>
        </w:numPr>
        <w:autoSpaceDE w:val="0"/>
        <w:autoSpaceDN w:val="0"/>
        <w:spacing w:line="276" w:lineRule="auto"/>
        <w:outlineLvl w:val="0"/>
        <w:rPr>
          <w:rFonts w:ascii="Calibri" w:eastAsia="Calibri" w:hAnsi="Calibri" w:cs="Arial"/>
          <w:bCs/>
          <w:kern w:val="32"/>
          <w:sz w:val="24"/>
          <w:szCs w:val="24"/>
          <w:lang w:val="en-US"/>
        </w:rPr>
      </w:pPr>
      <w:r w:rsidRPr="00E65EBF">
        <w:rPr>
          <w:rFonts w:ascii="Calibri" w:eastAsia="Calibri" w:hAnsi="Calibri" w:cs="Arial"/>
          <w:bCs/>
          <w:kern w:val="32"/>
          <w:sz w:val="24"/>
          <w:szCs w:val="24"/>
          <w:lang w:val="en-US"/>
        </w:rPr>
        <w:t>to make clear the expectations of all partners in the process;</w:t>
      </w:r>
    </w:p>
    <w:p w14:paraId="16197DBB" w14:textId="77777777" w:rsidR="00E65EBF" w:rsidRPr="00E65EBF" w:rsidRDefault="00E65EBF" w:rsidP="00192D40">
      <w:pPr>
        <w:pStyle w:val="ListParagraph"/>
        <w:keepNext/>
        <w:widowControl w:val="0"/>
        <w:numPr>
          <w:ilvl w:val="0"/>
          <w:numId w:val="38"/>
        </w:numPr>
        <w:autoSpaceDE w:val="0"/>
        <w:autoSpaceDN w:val="0"/>
        <w:spacing w:line="276" w:lineRule="auto"/>
        <w:outlineLvl w:val="0"/>
        <w:rPr>
          <w:rFonts w:ascii="Calibri" w:eastAsia="Calibri" w:hAnsi="Calibri" w:cs="Arial"/>
          <w:bCs/>
          <w:kern w:val="32"/>
          <w:sz w:val="24"/>
          <w:szCs w:val="24"/>
          <w:lang w:val="en-US"/>
        </w:rPr>
      </w:pPr>
      <w:r w:rsidRPr="00E65EBF">
        <w:rPr>
          <w:rFonts w:ascii="Calibri" w:eastAsia="Calibri" w:hAnsi="Calibri" w:cs="Arial"/>
          <w:bCs/>
          <w:kern w:val="32"/>
          <w:sz w:val="24"/>
          <w:szCs w:val="24"/>
          <w:lang w:val="en-US"/>
        </w:rPr>
        <w:t>to identify the roles and responsibilities of staff in providing for children’s special educational needs;</w:t>
      </w:r>
    </w:p>
    <w:p w14:paraId="6AF93A89" w14:textId="77777777" w:rsidR="00E65EBF" w:rsidRPr="00E65EBF" w:rsidRDefault="00E65EBF" w:rsidP="00192D40">
      <w:pPr>
        <w:pStyle w:val="ListParagraph"/>
        <w:keepNext/>
        <w:widowControl w:val="0"/>
        <w:numPr>
          <w:ilvl w:val="0"/>
          <w:numId w:val="38"/>
        </w:numPr>
        <w:autoSpaceDE w:val="0"/>
        <w:autoSpaceDN w:val="0"/>
        <w:spacing w:line="276" w:lineRule="auto"/>
        <w:outlineLvl w:val="0"/>
        <w:rPr>
          <w:rFonts w:ascii="Calibri" w:eastAsia="Calibri" w:hAnsi="Calibri" w:cs="Arial"/>
          <w:bCs/>
          <w:kern w:val="32"/>
          <w:sz w:val="24"/>
          <w:szCs w:val="24"/>
          <w:lang w:val="en-US"/>
        </w:rPr>
      </w:pPr>
      <w:r w:rsidRPr="00E65EBF">
        <w:rPr>
          <w:rFonts w:ascii="Calibri" w:eastAsia="Calibri" w:hAnsi="Calibri" w:cs="Arial"/>
          <w:bCs/>
          <w:kern w:val="32"/>
          <w:sz w:val="24"/>
          <w:szCs w:val="24"/>
          <w:lang w:val="en-US"/>
        </w:rPr>
        <w:t>to enable all children to have full access to all elements of the school curriculum;</w:t>
      </w:r>
      <w:r w:rsidR="004B4065">
        <w:rPr>
          <w:rFonts w:ascii="Calibri" w:eastAsia="Calibri" w:hAnsi="Calibri" w:cs="Arial"/>
          <w:bCs/>
          <w:kern w:val="32"/>
          <w:sz w:val="24"/>
          <w:szCs w:val="24"/>
          <w:lang w:val="en-US"/>
        </w:rPr>
        <w:t xml:space="preserve"> and</w:t>
      </w:r>
    </w:p>
    <w:p w14:paraId="76477E2C" w14:textId="77777777" w:rsidR="008A33A2" w:rsidRDefault="00E65EBF" w:rsidP="00192D40">
      <w:pPr>
        <w:pStyle w:val="ListParagraph"/>
        <w:keepNext/>
        <w:widowControl w:val="0"/>
        <w:numPr>
          <w:ilvl w:val="0"/>
          <w:numId w:val="38"/>
        </w:numPr>
        <w:autoSpaceDE w:val="0"/>
        <w:autoSpaceDN w:val="0"/>
        <w:spacing w:line="276" w:lineRule="auto"/>
        <w:outlineLvl w:val="0"/>
        <w:rPr>
          <w:rFonts w:ascii="Calibri" w:eastAsia="Calibri" w:hAnsi="Calibri" w:cs="Arial"/>
          <w:bCs/>
          <w:kern w:val="32"/>
          <w:sz w:val="24"/>
          <w:szCs w:val="24"/>
          <w:lang w:val="en-US"/>
        </w:rPr>
      </w:pPr>
      <w:r w:rsidRPr="00E65EBF">
        <w:rPr>
          <w:rFonts w:ascii="Calibri" w:eastAsia="Calibri" w:hAnsi="Calibri" w:cs="Arial"/>
          <w:bCs/>
          <w:kern w:val="32"/>
          <w:sz w:val="24"/>
          <w:szCs w:val="24"/>
          <w:lang w:val="en-US"/>
        </w:rPr>
        <w:t xml:space="preserve">to </w:t>
      </w:r>
      <w:r w:rsidR="0042559D">
        <w:rPr>
          <w:rFonts w:ascii="Calibri" w:eastAsia="Calibri" w:hAnsi="Calibri" w:cs="Arial"/>
          <w:bCs/>
          <w:kern w:val="32"/>
          <w:sz w:val="24"/>
          <w:szCs w:val="24"/>
          <w:lang w:val="en-US"/>
        </w:rPr>
        <w:t xml:space="preserve">involve parents, pupils and outside agencies in developing a partnership of </w:t>
      </w:r>
      <w:r w:rsidR="0042559D">
        <w:rPr>
          <w:rFonts w:ascii="Calibri" w:eastAsia="Calibri" w:hAnsi="Calibri" w:cs="Arial"/>
          <w:bCs/>
          <w:kern w:val="32"/>
          <w:sz w:val="24"/>
          <w:szCs w:val="24"/>
          <w:lang w:val="en-US"/>
        </w:rPr>
        <w:lastRenderedPageBreak/>
        <w:t>support which will nurture confidence in the s</w:t>
      </w:r>
      <w:r w:rsidR="004B4065">
        <w:rPr>
          <w:rFonts w:ascii="Calibri" w:eastAsia="Calibri" w:hAnsi="Calibri" w:cs="Arial"/>
          <w:bCs/>
          <w:kern w:val="32"/>
          <w:sz w:val="24"/>
          <w:szCs w:val="24"/>
          <w:lang w:val="en-US"/>
        </w:rPr>
        <w:t>trategies adopted by the school.</w:t>
      </w:r>
    </w:p>
    <w:p w14:paraId="2FC0471C" w14:textId="77777777" w:rsidR="0042559D" w:rsidRDefault="0042559D" w:rsidP="0042559D">
      <w:pPr>
        <w:pStyle w:val="ListParagraph"/>
        <w:keepNext/>
        <w:widowControl w:val="0"/>
        <w:autoSpaceDE w:val="0"/>
        <w:autoSpaceDN w:val="0"/>
        <w:ind w:left="1080"/>
        <w:outlineLvl w:val="0"/>
        <w:rPr>
          <w:rFonts w:ascii="Calibri" w:eastAsia="Calibri" w:hAnsi="Calibri" w:cs="Arial"/>
          <w:bCs/>
          <w:kern w:val="32"/>
          <w:sz w:val="24"/>
          <w:szCs w:val="24"/>
          <w:lang w:val="en-US"/>
        </w:rPr>
      </w:pPr>
    </w:p>
    <w:p w14:paraId="7E74D103" w14:textId="77777777" w:rsidR="0042559D" w:rsidRPr="0042559D" w:rsidRDefault="0042559D" w:rsidP="0042559D">
      <w:pPr>
        <w:pStyle w:val="ListParagraph"/>
        <w:keepNext/>
        <w:widowControl w:val="0"/>
        <w:autoSpaceDE w:val="0"/>
        <w:autoSpaceDN w:val="0"/>
        <w:ind w:left="1080"/>
        <w:outlineLvl w:val="0"/>
        <w:rPr>
          <w:rFonts w:ascii="Calibri" w:eastAsia="Calibri" w:hAnsi="Calibri" w:cs="Arial"/>
          <w:bCs/>
          <w:kern w:val="32"/>
          <w:sz w:val="24"/>
          <w:szCs w:val="24"/>
          <w:lang w:val="en-US"/>
        </w:rPr>
      </w:pPr>
    </w:p>
    <w:p w14:paraId="62836A1B" w14:textId="77777777" w:rsidR="008A33A2" w:rsidRPr="008A33A2" w:rsidRDefault="008A33A2" w:rsidP="008A33A2">
      <w:pPr>
        <w:pStyle w:val="ListParagraph"/>
        <w:keepNext/>
        <w:widowControl w:val="0"/>
        <w:numPr>
          <w:ilvl w:val="0"/>
          <w:numId w:val="35"/>
        </w:numPr>
        <w:autoSpaceDE w:val="0"/>
        <w:autoSpaceDN w:val="0"/>
        <w:spacing w:before="240" w:after="60"/>
        <w:outlineLvl w:val="0"/>
        <w:rPr>
          <w:rFonts w:ascii="Calibri" w:eastAsia="Calibri" w:hAnsi="Calibri" w:cs="Arial"/>
          <w:b/>
          <w:bCs/>
          <w:kern w:val="32"/>
          <w:sz w:val="36"/>
          <w:szCs w:val="32"/>
          <w:lang w:val="en-US"/>
        </w:rPr>
      </w:pPr>
      <w:r w:rsidRPr="008A33A2">
        <w:rPr>
          <w:rFonts w:ascii="Calibri" w:eastAsia="Calibri" w:hAnsi="Calibri" w:cs="Arial"/>
          <w:b/>
          <w:bCs/>
          <w:kern w:val="32"/>
          <w:sz w:val="36"/>
          <w:szCs w:val="32"/>
          <w:lang w:val="en-US"/>
        </w:rPr>
        <w:t>Scope</w:t>
      </w:r>
    </w:p>
    <w:p w14:paraId="668A7E20" w14:textId="77777777" w:rsidR="008A33A2" w:rsidRDefault="00E65EBF" w:rsidP="00192D40">
      <w:p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Due to the nature of this policy, it must be read alongside, and in conjunction with, a number of other policies.  These include:</w:t>
      </w:r>
    </w:p>
    <w:p w14:paraId="6A15762D" w14:textId="77777777" w:rsidR="00E65EBF" w:rsidRDefault="00E65EBF" w:rsidP="00192D40">
      <w:pPr>
        <w:pStyle w:val="ListParagraph"/>
        <w:numPr>
          <w:ilvl w:val="0"/>
          <w:numId w:val="39"/>
        </w:num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Teaching and Learning;</w:t>
      </w:r>
    </w:p>
    <w:p w14:paraId="54639368" w14:textId="77777777" w:rsidR="00E65EBF" w:rsidRDefault="00E65EBF" w:rsidP="00192D40">
      <w:pPr>
        <w:pStyle w:val="ListParagraph"/>
        <w:numPr>
          <w:ilvl w:val="0"/>
          <w:numId w:val="39"/>
        </w:numPr>
        <w:spacing w:line="276" w:lineRule="auto"/>
        <w:rPr>
          <w:rFonts w:ascii="Calibri" w:eastAsia="Calibri" w:hAnsi="Calibri" w:cs="Arial"/>
          <w:bCs/>
          <w:kern w:val="32"/>
          <w:sz w:val="24"/>
          <w:szCs w:val="24"/>
          <w:lang w:val="en-US"/>
        </w:rPr>
      </w:pPr>
      <w:proofErr w:type="spellStart"/>
      <w:r>
        <w:rPr>
          <w:rFonts w:ascii="Calibri" w:eastAsia="Calibri" w:hAnsi="Calibri" w:cs="Arial"/>
          <w:bCs/>
          <w:kern w:val="32"/>
          <w:sz w:val="24"/>
          <w:szCs w:val="24"/>
          <w:lang w:val="en-US"/>
        </w:rPr>
        <w:t>Behaviour</w:t>
      </w:r>
      <w:proofErr w:type="spellEnd"/>
      <w:r>
        <w:rPr>
          <w:rFonts w:ascii="Calibri" w:eastAsia="Calibri" w:hAnsi="Calibri" w:cs="Arial"/>
          <w:bCs/>
          <w:kern w:val="32"/>
          <w:sz w:val="24"/>
          <w:szCs w:val="24"/>
          <w:lang w:val="en-US"/>
        </w:rPr>
        <w:t xml:space="preserve"> and Discipline;</w:t>
      </w:r>
    </w:p>
    <w:p w14:paraId="0B1AEEAD" w14:textId="77777777" w:rsidR="00E65EBF" w:rsidRDefault="00E65EBF" w:rsidP="00192D40">
      <w:pPr>
        <w:pStyle w:val="ListParagraph"/>
        <w:numPr>
          <w:ilvl w:val="0"/>
          <w:numId w:val="39"/>
        </w:num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Marking;</w:t>
      </w:r>
    </w:p>
    <w:p w14:paraId="234319EC" w14:textId="77777777" w:rsidR="00E65EBF" w:rsidRDefault="00E65EBF" w:rsidP="00192D40">
      <w:pPr>
        <w:pStyle w:val="ListParagraph"/>
        <w:numPr>
          <w:ilvl w:val="0"/>
          <w:numId w:val="39"/>
        </w:num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Supporting Children with Medical Conditions;</w:t>
      </w:r>
    </w:p>
    <w:p w14:paraId="6046399D" w14:textId="77777777" w:rsidR="00E65EBF" w:rsidRDefault="00E65EBF" w:rsidP="00192D40">
      <w:pPr>
        <w:pStyle w:val="ListParagraph"/>
        <w:numPr>
          <w:ilvl w:val="0"/>
          <w:numId w:val="39"/>
        </w:num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 xml:space="preserve">Safeguarding; </w:t>
      </w:r>
    </w:p>
    <w:p w14:paraId="011D35CC" w14:textId="77777777" w:rsidR="00E65EBF" w:rsidRDefault="00E65EBF" w:rsidP="00192D40">
      <w:pPr>
        <w:pStyle w:val="ListParagraph"/>
        <w:numPr>
          <w:ilvl w:val="0"/>
          <w:numId w:val="39"/>
        </w:num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 xml:space="preserve">Equal Opportunities; and </w:t>
      </w:r>
    </w:p>
    <w:p w14:paraId="58A58CF4" w14:textId="62C3642A" w:rsidR="00E65EBF" w:rsidRDefault="00734506" w:rsidP="00192D40">
      <w:pPr>
        <w:pStyle w:val="ListParagraph"/>
        <w:numPr>
          <w:ilvl w:val="0"/>
          <w:numId w:val="39"/>
        </w:numPr>
        <w:spacing w:line="276" w:lineRule="auto"/>
        <w:rPr>
          <w:rFonts w:ascii="Calibri" w:eastAsia="Calibri" w:hAnsi="Calibri" w:cs="Arial"/>
          <w:bCs/>
          <w:kern w:val="32"/>
          <w:sz w:val="24"/>
          <w:szCs w:val="24"/>
          <w:lang w:val="en-US"/>
        </w:rPr>
      </w:pPr>
      <w:r>
        <w:rPr>
          <w:rFonts w:ascii="Calibri" w:eastAsia="Calibri" w:hAnsi="Calibri" w:cs="Arial"/>
          <w:bCs/>
          <w:kern w:val="32"/>
          <w:sz w:val="24"/>
          <w:szCs w:val="24"/>
          <w:lang w:val="en-US"/>
        </w:rPr>
        <w:t>S</w:t>
      </w:r>
      <w:r w:rsidR="00E65EBF">
        <w:rPr>
          <w:rFonts w:ascii="Calibri" w:eastAsia="Calibri" w:hAnsi="Calibri" w:cs="Arial"/>
          <w:bCs/>
          <w:kern w:val="32"/>
          <w:sz w:val="24"/>
          <w:szCs w:val="24"/>
          <w:lang w:val="en-US"/>
        </w:rPr>
        <w:t xml:space="preserve">ubject specific policies.  </w:t>
      </w:r>
    </w:p>
    <w:p w14:paraId="3DDAFE4B" w14:textId="6365B8DE" w:rsidR="00653BCC" w:rsidRDefault="0042559D" w:rsidP="00653BCC">
      <w:pPr>
        <w:pStyle w:val="ListParagraph"/>
        <w:numPr>
          <w:ilvl w:val="0"/>
          <w:numId w:val="39"/>
        </w:numPr>
        <w:spacing w:line="276" w:lineRule="auto"/>
        <w:rPr>
          <w:rFonts w:ascii="Calibri" w:eastAsia="Calibri" w:hAnsi="Calibri" w:cs="Arial"/>
          <w:bCs/>
          <w:kern w:val="32"/>
          <w:sz w:val="24"/>
          <w:szCs w:val="24"/>
          <w:lang w:val="en-US"/>
        </w:rPr>
      </w:pPr>
      <w:r w:rsidRPr="004B4065">
        <w:rPr>
          <w:rFonts w:ascii="Calibri" w:eastAsia="Calibri" w:hAnsi="Calibri" w:cs="Arial"/>
          <w:bCs/>
          <w:kern w:val="32"/>
          <w:sz w:val="24"/>
          <w:szCs w:val="24"/>
          <w:lang w:val="en-US"/>
        </w:rPr>
        <w:t xml:space="preserve">Accessibility </w:t>
      </w:r>
      <w:r w:rsidR="00734506">
        <w:rPr>
          <w:rFonts w:ascii="Calibri" w:eastAsia="Calibri" w:hAnsi="Calibri" w:cs="Arial"/>
          <w:bCs/>
          <w:kern w:val="32"/>
          <w:sz w:val="24"/>
          <w:szCs w:val="24"/>
          <w:lang w:val="en-US"/>
        </w:rPr>
        <w:t>Policy</w:t>
      </w:r>
    </w:p>
    <w:p w14:paraId="2D36768B" w14:textId="77777777" w:rsidR="00653BCC" w:rsidRPr="00653BCC" w:rsidRDefault="00653BCC" w:rsidP="00734506">
      <w:pPr>
        <w:pStyle w:val="ListParagraph"/>
        <w:spacing w:line="276" w:lineRule="auto"/>
        <w:ind w:left="1080"/>
        <w:rPr>
          <w:rFonts w:ascii="Calibri" w:eastAsia="Calibri" w:hAnsi="Calibri" w:cs="Arial"/>
          <w:bCs/>
          <w:kern w:val="32"/>
          <w:sz w:val="24"/>
          <w:szCs w:val="24"/>
          <w:lang w:val="en-US"/>
        </w:rPr>
      </w:pPr>
    </w:p>
    <w:p w14:paraId="19732AD2" w14:textId="4FF324E3" w:rsidR="008A33A2" w:rsidRPr="008A33A2" w:rsidRDefault="008A33A2" w:rsidP="008A33A2">
      <w:pPr>
        <w:pStyle w:val="ListParagraph"/>
        <w:keepNext/>
        <w:widowControl w:val="0"/>
        <w:numPr>
          <w:ilvl w:val="0"/>
          <w:numId w:val="35"/>
        </w:numPr>
        <w:autoSpaceDE w:val="0"/>
        <w:autoSpaceDN w:val="0"/>
        <w:spacing w:before="240" w:after="60"/>
        <w:outlineLvl w:val="0"/>
        <w:rPr>
          <w:rFonts w:ascii="Calibri" w:eastAsia="Calibri" w:hAnsi="Calibri" w:cs="Arial"/>
          <w:b/>
          <w:bCs/>
          <w:kern w:val="32"/>
          <w:sz w:val="36"/>
          <w:szCs w:val="32"/>
          <w:lang w:val="en-US"/>
        </w:rPr>
      </w:pPr>
      <w:r w:rsidRPr="008A33A2">
        <w:rPr>
          <w:rFonts w:ascii="Calibri" w:eastAsia="Calibri" w:hAnsi="Calibri" w:cs="Arial"/>
          <w:b/>
          <w:bCs/>
          <w:kern w:val="32"/>
          <w:sz w:val="36"/>
          <w:szCs w:val="32"/>
          <w:lang w:val="en-US"/>
        </w:rPr>
        <w:t>Policy</w:t>
      </w:r>
    </w:p>
    <w:p w14:paraId="723E79FA" w14:textId="77777777" w:rsidR="00E65EBF" w:rsidRDefault="00E65EBF" w:rsidP="00550949">
      <w:pPr>
        <w:jc w:val="both"/>
        <w:rPr>
          <w:rFonts w:cs="Times New Roman"/>
          <w:b/>
          <w:sz w:val="28"/>
          <w:szCs w:val="28"/>
        </w:rPr>
      </w:pPr>
    </w:p>
    <w:p w14:paraId="61DA54CB" w14:textId="77777777" w:rsidR="004F5832" w:rsidRPr="00EA7749" w:rsidRDefault="0015723B" w:rsidP="00192D40">
      <w:pPr>
        <w:spacing w:line="276" w:lineRule="auto"/>
        <w:jc w:val="both"/>
        <w:rPr>
          <w:rFonts w:cs="Times New Roman"/>
          <w:b/>
          <w:sz w:val="28"/>
          <w:szCs w:val="28"/>
        </w:rPr>
      </w:pPr>
      <w:r w:rsidRPr="00EA7749">
        <w:rPr>
          <w:rFonts w:cs="Times New Roman"/>
          <w:b/>
          <w:sz w:val="28"/>
          <w:szCs w:val="28"/>
        </w:rPr>
        <w:t>Our legal responsibilities</w:t>
      </w:r>
    </w:p>
    <w:p w14:paraId="0FF3DC05" w14:textId="77777777" w:rsidR="00884E37" w:rsidRPr="00EA7749" w:rsidRDefault="00884E37" w:rsidP="00192D40">
      <w:pPr>
        <w:spacing w:line="276" w:lineRule="auto"/>
        <w:jc w:val="both"/>
        <w:rPr>
          <w:rFonts w:cs="Times New Roman"/>
          <w:sz w:val="24"/>
          <w:szCs w:val="24"/>
        </w:rPr>
      </w:pPr>
      <w:r w:rsidRPr="00EA7749">
        <w:rPr>
          <w:rFonts w:cs="Times New Roman"/>
          <w:sz w:val="24"/>
          <w:szCs w:val="24"/>
        </w:rPr>
        <w:t xml:space="preserve">This policy complies with the statutory requirements laid out in the </w:t>
      </w:r>
      <w:r w:rsidRPr="00EA7749">
        <w:rPr>
          <w:rFonts w:cs="Times New Roman"/>
          <w:b/>
          <w:sz w:val="24"/>
          <w:szCs w:val="24"/>
        </w:rPr>
        <w:t>Special Educational Needs and D</w:t>
      </w:r>
      <w:r w:rsidR="004B4065">
        <w:rPr>
          <w:rFonts w:cs="Times New Roman"/>
          <w:b/>
          <w:sz w:val="24"/>
          <w:szCs w:val="24"/>
        </w:rPr>
        <w:t>isability Code of Practice 0-25 (</w:t>
      </w:r>
      <w:r w:rsidR="00EA7749" w:rsidRPr="002415AD">
        <w:rPr>
          <w:rFonts w:cs="Times New Roman"/>
          <w:b/>
          <w:sz w:val="24"/>
          <w:szCs w:val="24"/>
        </w:rPr>
        <w:t>January 2015</w:t>
      </w:r>
      <w:r w:rsidRPr="002415AD">
        <w:rPr>
          <w:rFonts w:cs="Times New Roman"/>
          <w:b/>
          <w:sz w:val="24"/>
          <w:szCs w:val="24"/>
        </w:rPr>
        <w:t>)</w:t>
      </w:r>
      <w:r w:rsidRPr="00EA7749">
        <w:rPr>
          <w:rFonts w:cs="Times New Roman"/>
          <w:b/>
          <w:sz w:val="24"/>
          <w:szCs w:val="24"/>
        </w:rPr>
        <w:t xml:space="preserve"> </w:t>
      </w:r>
      <w:r w:rsidR="00BB0F5F" w:rsidRPr="00EA7749">
        <w:rPr>
          <w:rFonts w:cs="Times New Roman"/>
          <w:b/>
          <w:sz w:val="24"/>
          <w:szCs w:val="24"/>
        </w:rPr>
        <w:t>DfE/</w:t>
      </w:r>
      <w:proofErr w:type="spellStart"/>
      <w:r w:rsidR="00BB0F5F" w:rsidRPr="00EA7749">
        <w:rPr>
          <w:rFonts w:cs="Times New Roman"/>
          <w:b/>
          <w:sz w:val="24"/>
          <w:szCs w:val="24"/>
        </w:rPr>
        <w:t>DoH</w:t>
      </w:r>
      <w:proofErr w:type="spellEnd"/>
      <w:r w:rsidR="00BB0F5F" w:rsidRPr="00EA7749">
        <w:rPr>
          <w:rFonts w:cs="Times New Roman"/>
          <w:sz w:val="24"/>
          <w:szCs w:val="24"/>
        </w:rPr>
        <w:t xml:space="preserve"> </w:t>
      </w:r>
      <w:r w:rsidR="00C20F8A" w:rsidRPr="00EA7749">
        <w:rPr>
          <w:rFonts w:cs="Times New Roman"/>
          <w:sz w:val="24"/>
          <w:szCs w:val="24"/>
        </w:rPr>
        <w:t xml:space="preserve"> which requires all schools to ‘have regard to the Code of Practice’ and has been written with reference to the following guidance and documents</w:t>
      </w:r>
      <w:r w:rsidR="0042559D">
        <w:rPr>
          <w:rFonts w:cs="Times New Roman"/>
          <w:sz w:val="24"/>
          <w:szCs w:val="24"/>
        </w:rPr>
        <w:t>: (See Appendix 1 for a brief explanation of each document.)</w:t>
      </w:r>
    </w:p>
    <w:p w14:paraId="194C715A" w14:textId="77777777" w:rsidR="00EA2D86" w:rsidRPr="00EA7749" w:rsidRDefault="00EA2D86" w:rsidP="00192D40">
      <w:pPr>
        <w:spacing w:line="276" w:lineRule="auto"/>
        <w:ind w:left="720"/>
        <w:jc w:val="both"/>
        <w:rPr>
          <w:rFonts w:cs="Times New Roman"/>
          <w:sz w:val="24"/>
          <w:szCs w:val="24"/>
        </w:rPr>
      </w:pPr>
    </w:p>
    <w:p w14:paraId="24A552C1" w14:textId="77777777" w:rsidR="00396880" w:rsidRPr="0042559D" w:rsidRDefault="00EA2D86" w:rsidP="00192D40">
      <w:pPr>
        <w:pStyle w:val="ListParagraph"/>
        <w:numPr>
          <w:ilvl w:val="0"/>
          <w:numId w:val="40"/>
        </w:numPr>
        <w:spacing w:line="276" w:lineRule="auto"/>
        <w:jc w:val="both"/>
        <w:rPr>
          <w:rFonts w:cs="Times New Roman"/>
          <w:sz w:val="24"/>
          <w:szCs w:val="24"/>
        </w:rPr>
      </w:pPr>
      <w:r w:rsidRPr="0042559D">
        <w:rPr>
          <w:rFonts w:cs="Times New Roman"/>
          <w:sz w:val="24"/>
          <w:szCs w:val="24"/>
        </w:rPr>
        <w:t xml:space="preserve">Children and Families Act </w:t>
      </w:r>
      <w:r w:rsidR="00BE0E82" w:rsidRPr="0042559D">
        <w:rPr>
          <w:rFonts w:cs="Times New Roman"/>
          <w:sz w:val="24"/>
          <w:szCs w:val="24"/>
        </w:rPr>
        <w:t>2014 Part</w:t>
      </w:r>
      <w:r w:rsidR="0042559D" w:rsidRPr="0042559D">
        <w:rPr>
          <w:rFonts w:cs="Times New Roman"/>
          <w:sz w:val="24"/>
          <w:szCs w:val="24"/>
        </w:rPr>
        <w:t xml:space="preserve"> 3</w:t>
      </w:r>
    </w:p>
    <w:p w14:paraId="75646D68" w14:textId="77777777" w:rsidR="00396880" w:rsidRPr="0042559D" w:rsidRDefault="0042559D" w:rsidP="00192D40">
      <w:pPr>
        <w:pStyle w:val="ListParagraph"/>
        <w:numPr>
          <w:ilvl w:val="0"/>
          <w:numId w:val="40"/>
        </w:numPr>
        <w:spacing w:line="276" w:lineRule="auto"/>
        <w:jc w:val="both"/>
        <w:rPr>
          <w:rFonts w:cs="Times New Roman"/>
          <w:sz w:val="24"/>
          <w:szCs w:val="24"/>
        </w:rPr>
      </w:pPr>
      <w:r w:rsidRPr="0042559D">
        <w:rPr>
          <w:rFonts w:cs="Times New Roman"/>
          <w:sz w:val="24"/>
          <w:szCs w:val="24"/>
        </w:rPr>
        <w:t>Equality Act 2010</w:t>
      </w:r>
      <w:r w:rsidR="0080055B">
        <w:rPr>
          <w:rFonts w:cs="Times New Roman"/>
          <w:sz w:val="24"/>
          <w:szCs w:val="24"/>
        </w:rPr>
        <w:t xml:space="preserve"> (updated June 2015)</w:t>
      </w:r>
    </w:p>
    <w:p w14:paraId="28C630EF" w14:textId="77777777" w:rsidR="00396880" w:rsidRDefault="00C20F8A" w:rsidP="00192D40">
      <w:pPr>
        <w:pStyle w:val="ListParagraph"/>
        <w:numPr>
          <w:ilvl w:val="0"/>
          <w:numId w:val="40"/>
        </w:numPr>
        <w:spacing w:line="276" w:lineRule="auto"/>
        <w:jc w:val="both"/>
        <w:rPr>
          <w:rFonts w:cs="Times New Roman"/>
          <w:sz w:val="24"/>
          <w:szCs w:val="24"/>
        </w:rPr>
      </w:pPr>
      <w:r w:rsidRPr="0042559D">
        <w:rPr>
          <w:rFonts w:cs="Times New Roman"/>
          <w:sz w:val="24"/>
          <w:szCs w:val="24"/>
        </w:rPr>
        <w:t xml:space="preserve">Equality Act 2010: Advice </w:t>
      </w:r>
      <w:r w:rsidR="0042559D" w:rsidRPr="0042559D">
        <w:rPr>
          <w:rFonts w:cs="Times New Roman"/>
          <w:sz w:val="24"/>
          <w:szCs w:val="24"/>
        </w:rPr>
        <w:t>for Schools (DfE February 2013</w:t>
      </w:r>
      <w:r w:rsidR="00D67D32">
        <w:rPr>
          <w:rFonts w:cs="Times New Roman"/>
          <w:sz w:val="24"/>
          <w:szCs w:val="24"/>
        </w:rPr>
        <w:t>, updated June 2018</w:t>
      </w:r>
      <w:r w:rsidR="0042559D" w:rsidRPr="0042559D">
        <w:rPr>
          <w:rFonts w:cs="Times New Roman"/>
          <w:sz w:val="24"/>
          <w:szCs w:val="24"/>
        </w:rPr>
        <w:t>)</w:t>
      </w:r>
    </w:p>
    <w:p w14:paraId="565007EE" w14:textId="77777777" w:rsidR="00307314" w:rsidRPr="0042559D" w:rsidRDefault="00307314" w:rsidP="00192D40">
      <w:pPr>
        <w:pStyle w:val="ListParagraph"/>
        <w:numPr>
          <w:ilvl w:val="0"/>
          <w:numId w:val="40"/>
        </w:numPr>
        <w:spacing w:line="276" w:lineRule="auto"/>
        <w:jc w:val="both"/>
        <w:rPr>
          <w:rFonts w:cs="Times New Roman"/>
          <w:sz w:val="24"/>
          <w:szCs w:val="24"/>
        </w:rPr>
      </w:pPr>
      <w:r>
        <w:rPr>
          <w:rFonts w:cs="Times New Roman"/>
          <w:sz w:val="24"/>
          <w:szCs w:val="24"/>
        </w:rPr>
        <w:t>Keeping Children Safe in Education: for schools and colleges (</w:t>
      </w:r>
      <w:r w:rsidR="00C41051">
        <w:rPr>
          <w:rFonts w:cs="Times New Roman"/>
          <w:sz w:val="24"/>
          <w:szCs w:val="24"/>
        </w:rPr>
        <w:t>Sept 2018</w:t>
      </w:r>
      <w:r>
        <w:rPr>
          <w:rFonts w:cs="Times New Roman"/>
          <w:sz w:val="24"/>
          <w:szCs w:val="24"/>
        </w:rPr>
        <w:t>)</w:t>
      </w:r>
    </w:p>
    <w:p w14:paraId="574D1DC3" w14:textId="77777777" w:rsidR="00396880" w:rsidRPr="0042559D" w:rsidRDefault="00C20F8A" w:rsidP="00192D40">
      <w:pPr>
        <w:pStyle w:val="ListParagraph"/>
        <w:numPr>
          <w:ilvl w:val="0"/>
          <w:numId w:val="40"/>
        </w:numPr>
        <w:spacing w:line="276" w:lineRule="auto"/>
        <w:jc w:val="both"/>
        <w:rPr>
          <w:rFonts w:cs="Times New Roman"/>
          <w:sz w:val="24"/>
          <w:szCs w:val="24"/>
        </w:rPr>
      </w:pPr>
      <w:r w:rsidRPr="0042559D">
        <w:rPr>
          <w:rFonts w:cs="Times New Roman"/>
          <w:sz w:val="24"/>
          <w:szCs w:val="24"/>
        </w:rPr>
        <w:t>Working Toge</w:t>
      </w:r>
      <w:r w:rsidR="0042559D" w:rsidRPr="0042559D">
        <w:rPr>
          <w:rFonts w:cs="Times New Roman"/>
          <w:sz w:val="24"/>
          <w:szCs w:val="24"/>
        </w:rPr>
        <w:t>ther to Safeguard</w:t>
      </w:r>
      <w:r w:rsidR="00307314">
        <w:rPr>
          <w:rFonts w:cs="Times New Roman"/>
          <w:sz w:val="24"/>
          <w:szCs w:val="24"/>
        </w:rPr>
        <w:t xml:space="preserve"> Children (</w:t>
      </w:r>
      <w:r w:rsidR="00D91B39">
        <w:rPr>
          <w:rFonts w:cs="Times New Roman"/>
          <w:sz w:val="24"/>
          <w:szCs w:val="24"/>
        </w:rPr>
        <w:t>August 2018</w:t>
      </w:r>
      <w:r w:rsidR="0042559D" w:rsidRPr="0042559D">
        <w:rPr>
          <w:rFonts w:cs="Times New Roman"/>
          <w:sz w:val="24"/>
          <w:szCs w:val="24"/>
        </w:rPr>
        <w:t>)</w:t>
      </w:r>
    </w:p>
    <w:p w14:paraId="447B95AF" w14:textId="77777777" w:rsidR="00396880" w:rsidRPr="0042559D" w:rsidRDefault="00C54A2D" w:rsidP="00192D40">
      <w:pPr>
        <w:pStyle w:val="ListParagraph"/>
        <w:numPr>
          <w:ilvl w:val="0"/>
          <w:numId w:val="40"/>
        </w:numPr>
        <w:spacing w:line="276" w:lineRule="auto"/>
        <w:jc w:val="both"/>
        <w:rPr>
          <w:rFonts w:cs="Times New Roman"/>
          <w:sz w:val="24"/>
          <w:szCs w:val="24"/>
        </w:rPr>
      </w:pPr>
      <w:r w:rsidRPr="0042559D">
        <w:rPr>
          <w:rFonts w:cs="Times New Roman"/>
          <w:bCs/>
          <w:sz w:val="24"/>
          <w:szCs w:val="24"/>
        </w:rPr>
        <w:t>Reasonable adjustme</w:t>
      </w:r>
      <w:r w:rsidR="0080055B">
        <w:rPr>
          <w:rFonts w:cs="Times New Roman"/>
          <w:bCs/>
          <w:sz w:val="24"/>
          <w:szCs w:val="24"/>
        </w:rPr>
        <w:t>nts for disabled pupils (2015</w:t>
      </w:r>
      <w:r w:rsidR="0042559D" w:rsidRPr="0042559D">
        <w:rPr>
          <w:rFonts w:cs="Times New Roman"/>
          <w:bCs/>
          <w:sz w:val="24"/>
          <w:szCs w:val="24"/>
        </w:rPr>
        <w:t>)</w:t>
      </w:r>
    </w:p>
    <w:p w14:paraId="542A3E3A" w14:textId="77777777" w:rsidR="00396880" w:rsidRPr="0042559D" w:rsidRDefault="00C54A2D" w:rsidP="00192D40">
      <w:pPr>
        <w:pStyle w:val="ListParagraph"/>
        <w:numPr>
          <w:ilvl w:val="0"/>
          <w:numId w:val="40"/>
        </w:numPr>
        <w:spacing w:line="276" w:lineRule="auto"/>
        <w:jc w:val="both"/>
        <w:rPr>
          <w:rFonts w:cs="Times New Roman"/>
          <w:sz w:val="24"/>
          <w:szCs w:val="24"/>
        </w:rPr>
      </w:pPr>
      <w:r w:rsidRPr="0042559D">
        <w:rPr>
          <w:rFonts w:cs="Times New Roman"/>
          <w:bCs/>
          <w:sz w:val="24"/>
          <w:szCs w:val="24"/>
        </w:rPr>
        <w:t xml:space="preserve">Supporting pupils at school </w:t>
      </w:r>
      <w:r w:rsidR="0042559D" w:rsidRPr="0042559D">
        <w:rPr>
          <w:rFonts w:cs="Times New Roman"/>
          <w:bCs/>
          <w:sz w:val="24"/>
          <w:szCs w:val="24"/>
        </w:rPr>
        <w:t>with medical conditions (</w:t>
      </w:r>
      <w:r w:rsidR="0080055B">
        <w:rPr>
          <w:rFonts w:cs="Times New Roman"/>
          <w:bCs/>
          <w:sz w:val="24"/>
          <w:szCs w:val="24"/>
        </w:rPr>
        <w:t>August 2017</w:t>
      </w:r>
      <w:r w:rsidR="0042559D" w:rsidRPr="0042559D">
        <w:rPr>
          <w:rFonts w:cs="Times New Roman"/>
          <w:bCs/>
          <w:sz w:val="24"/>
          <w:szCs w:val="24"/>
        </w:rPr>
        <w:t>)</w:t>
      </w:r>
    </w:p>
    <w:p w14:paraId="73A2273C" w14:textId="7E71B3C6" w:rsidR="00C54A2D" w:rsidRPr="009A7277" w:rsidRDefault="00C54A2D" w:rsidP="00192D40">
      <w:pPr>
        <w:pStyle w:val="ListParagraph"/>
        <w:numPr>
          <w:ilvl w:val="0"/>
          <w:numId w:val="40"/>
        </w:numPr>
        <w:spacing w:line="276" w:lineRule="auto"/>
        <w:jc w:val="both"/>
        <w:rPr>
          <w:rFonts w:cs="Times New Roman"/>
          <w:sz w:val="24"/>
          <w:szCs w:val="24"/>
        </w:rPr>
      </w:pPr>
      <w:r w:rsidRPr="0042559D">
        <w:rPr>
          <w:rFonts w:cs="Times New Roman"/>
          <w:bCs/>
          <w:sz w:val="24"/>
          <w:szCs w:val="24"/>
        </w:rPr>
        <w:t xml:space="preserve">The Mental Capacity Act Code of Practice: Protecting the vulnerable (2005) </w:t>
      </w:r>
    </w:p>
    <w:p w14:paraId="6B0A9CCD" w14:textId="02F392D1" w:rsidR="009A7277" w:rsidRDefault="009A7277" w:rsidP="009A7277">
      <w:pPr>
        <w:jc w:val="both"/>
        <w:rPr>
          <w:rFonts w:cs="Times New Roman"/>
          <w:sz w:val="24"/>
          <w:szCs w:val="24"/>
        </w:rPr>
      </w:pPr>
    </w:p>
    <w:p w14:paraId="41667A6F" w14:textId="1373CF37" w:rsidR="009A7277" w:rsidRPr="009A7277" w:rsidRDefault="009A7277" w:rsidP="00BB2F4F">
      <w:pPr>
        <w:pStyle w:val="NormalWeb"/>
        <w:spacing w:after="0" w:afterAutospacing="0" w:line="276" w:lineRule="auto"/>
        <w:rPr>
          <w:rFonts w:asciiTheme="minorHAnsi" w:hAnsiTheme="minorHAnsi" w:cstheme="minorHAnsi"/>
          <w:color w:val="000000"/>
        </w:rPr>
      </w:pPr>
      <w:r w:rsidRPr="009A7277">
        <w:rPr>
          <w:rFonts w:asciiTheme="minorHAnsi" w:hAnsiTheme="minorHAnsi" w:cstheme="minorHAnsi"/>
          <w:color w:val="000000"/>
        </w:rPr>
        <w:t>This policy has due regard to statutory and non-statutory guidance, including, but not limited to, the following:</w:t>
      </w:r>
    </w:p>
    <w:p w14:paraId="7E2A23E9" w14:textId="36E22A7C"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DfE (2015) ‘Special educational needs and disability code of practice: 0 to 25 years’</w:t>
      </w:r>
    </w:p>
    <w:p w14:paraId="31B0914A" w14:textId="1E5C714A"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DfE (2015) ‘Supporting pupils at school with medical conditions’</w:t>
      </w:r>
    </w:p>
    <w:p w14:paraId="5DC2903C" w14:textId="5B72F541"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DfE (2018) ‘Working Together to Safeguard Children 2018’</w:t>
      </w:r>
    </w:p>
    <w:p w14:paraId="0C242B29" w14:textId="6437A27E"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DfE (2018) ‘Mental health and wellbeing provision in schools’</w:t>
      </w:r>
    </w:p>
    <w:p w14:paraId="629883CE" w14:textId="45619A7C"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lastRenderedPageBreak/>
        <w:t>DfE (2021) ‘School Admissions Code’</w:t>
      </w:r>
    </w:p>
    <w:p w14:paraId="100573B8" w14:textId="4C70514D"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DfE (2022) ‘Keeping children safe in education 2022’</w:t>
      </w:r>
    </w:p>
    <w:p w14:paraId="3C351350" w14:textId="0BEBD10A" w:rsidR="009A7277" w:rsidRPr="009A7277" w:rsidRDefault="009A7277" w:rsidP="00BB2F4F">
      <w:pPr>
        <w:pStyle w:val="NormalWeb"/>
        <w:numPr>
          <w:ilvl w:val="0"/>
          <w:numId w:val="40"/>
        </w:numPr>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Equality and Human Rights Commission (EHRC) (2015) ‘Reasonable adjustments for disabled pupils’</w:t>
      </w:r>
    </w:p>
    <w:p w14:paraId="5554153F" w14:textId="77777777" w:rsidR="009A7277" w:rsidRPr="009A7277" w:rsidRDefault="009A7277" w:rsidP="009A7277">
      <w:pPr>
        <w:jc w:val="both"/>
        <w:rPr>
          <w:rFonts w:cs="Times New Roman"/>
          <w:sz w:val="24"/>
          <w:szCs w:val="24"/>
        </w:rPr>
      </w:pPr>
    </w:p>
    <w:p w14:paraId="2EC825C7" w14:textId="77777777" w:rsidR="00180147" w:rsidRPr="00EA7749" w:rsidRDefault="00180147" w:rsidP="00064B18">
      <w:pPr>
        <w:jc w:val="both"/>
        <w:rPr>
          <w:rFonts w:cs="Times New Roman"/>
          <w:sz w:val="24"/>
          <w:szCs w:val="24"/>
        </w:rPr>
      </w:pPr>
    </w:p>
    <w:p w14:paraId="4F5E1C3B" w14:textId="77777777" w:rsidR="00C20F8A" w:rsidRPr="00EA7749" w:rsidRDefault="00AA7AC4" w:rsidP="00192D40">
      <w:pPr>
        <w:spacing w:line="276" w:lineRule="auto"/>
        <w:jc w:val="both"/>
        <w:rPr>
          <w:rFonts w:cs="Times New Roman"/>
          <w:sz w:val="24"/>
          <w:szCs w:val="24"/>
        </w:rPr>
      </w:pPr>
      <w:r w:rsidRPr="00EA7749">
        <w:rPr>
          <w:rFonts w:cs="Times New Roman"/>
          <w:sz w:val="24"/>
          <w:szCs w:val="24"/>
        </w:rPr>
        <w:t xml:space="preserve">The SEN Policy will be reviewed </w:t>
      </w:r>
      <w:r w:rsidR="0076736F">
        <w:rPr>
          <w:rFonts w:cs="Times New Roman"/>
          <w:sz w:val="24"/>
          <w:szCs w:val="24"/>
        </w:rPr>
        <w:t>annually</w:t>
      </w:r>
      <w:r w:rsidRPr="00EA7749">
        <w:rPr>
          <w:rFonts w:cs="Times New Roman"/>
          <w:sz w:val="24"/>
          <w:szCs w:val="24"/>
        </w:rPr>
        <w:t xml:space="preserve">, in line with </w:t>
      </w:r>
      <w:r w:rsidR="0076736F">
        <w:rPr>
          <w:rFonts w:cs="Times New Roman"/>
          <w:sz w:val="24"/>
          <w:szCs w:val="24"/>
        </w:rPr>
        <w:t>The Code of Practice</w:t>
      </w:r>
      <w:r w:rsidRPr="00EA7749">
        <w:rPr>
          <w:rFonts w:cs="Times New Roman"/>
          <w:sz w:val="24"/>
          <w:szCs w:val="24"/>
        </w:rPr>
        <w:t xml:space="preserve">.   </w:t>
      </w:r>
    </w:p>
    <w:p w14:paraId="49780737" w14:textId="7677A738" w:rsidR="00192D40" w:rsidRPr="00653BCC" w:rsidRDefault="00653BCC" w:rsidP="00653BCC">
      <w:pPr>
        <w:spacing w:line="276" w:lineRule="auto"/>
        <w:jc w:val="both"/>
        <w:rPr>
          <w:rFonts w:cs="Times New Roman"/>
          <w:sz w:val="24"/>
          <w:szCs w:val="24"/>
        </w:rPr>
      </w:pPr>
      <w:r w:rsidRPr="00822481">
        <w:rPr>
          <w:rFonts w:ascii="Times New Roman" w:hAnsi="Times New Roman" w:cs="Times New Roman"/>
          <w:noProof/>
          <w:lang w:eastAsia="en-GB"/>
        </w:rPr>
        <mc:AlternateContent>
          <mc:Choice Requires="wps">
            <w:drawing>
              <wp:anchor distT="0" distB="0" distL="114300" distR="114300" simplePos="0" relativeHeight="251663872" behindDoc="1" locked="0" layoutInCell="1" allowOverlap="1" wp14:anchorId="67DAD035" wp14:editId="7DFD38C4">
                <wp:simplePos x="0" y="0"/>
                <wp:positionH relativeFrom="column">
                  <wp:posOffset>240030</wp:posOffset>
                </wp:positionH>
                <wp:positionV relativeFrom="paragraph">
                  <wp:posOffset>831850</wp:posOffset>
                </wp:positionV>
                <wp:extent cx="5143500" cy="1515745"/>
                <wp:effectExtent l="0" t="0" r="38100" b="65405"/>
                <wp:wrapTight wrapText="bothSides">
                  <wp:wrapPolygon edited="0">
                    <wp:start x="560" y="0"/>
                    <wp:lineTo x="0" y="1357"/>
                    <wp:lineTo x="0" y="20089"/>
                    <wp:lineTo x="400" y="21718"/>
                    <wp:lineTo x="640" y="22261"/>
                    <wp:lineTo x="720" y="22261"/>
                    <wp:lineTo x="20960" y="22261"/>
                    <wp:lineTo x="21360" y="21718"/>
                    <wp:lineTo x="21680" y="20089"/>
                    <wp:lineTo x="21680" y="1629"/>
                    <wp:lineTo x="21040" y="0"/>
                    <wp:lineTo x="560" y="0"/>
                  </wp:wrapPolygon>
                </wp:wrapTight>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1515745"/>
                        </a:xfrm>
                        <a:prstGeom prst="flowChartAlternateProcess">
                          <a:avLst/>
                        </a:prstGeom>
                        <a:noFill/>
                        <a:ln w="12700">
                          <a:solidFill>
                            <a:schemeClr val="tx1"/>
                          </a:solidFill>
                          <a:miter lim="800000"/>
                          <a:headEnd/>
                          <a:tailEnd/>
                        </a:ln>
                        <a:effectLst>
                          <a:outerShdw dist="28398" dir="3806097" algn="ctr" rotWithShape="0">
                            <a:schemeClr val="accent5">
                              <a:lumMod val="50000"/>
                              <a:lumOff val="0"/>
                              <a:alpha val="50000"/>
                            </a:schemeClr>
                          </a:outerShdw>
                        </a:effectLst>
                      </wps:spPr>
                      <wps:txbx>
                        <w:txbxContent>
                          <w:p w14:paraId="29286703" w14:textId="24B47597" w:rsidR="004C6231" w:rsidRPr="00396880" w:rsidRDefault="00C61B88" w:rsidP="00C20F8A">
                            <w:pPr>
                              <w:ind w:left="3600" w:hanging="3600"/>
                              <w:rPr>
                                <w:sz w:val="24"/>
                                <w:szCs w:val="24"/>
                              </w:rPr>
                            </w:pPr>
                            <w:r>
                              <w:rPr>
                                <w:sz w:val="24"/>
                                <w:szCs w:val="24"/>
                              </w:rPr>
                              <w:t>The SENCo at Kirkby la Thorpe CE Academy is Rebecca Brown</w:t>
                            </w:r>
                          </w:p>
                          <w:p w14:paraId="17CBBCE6" w14:textId="77777777" w:rsidR="00C61B88" w:rsidRDefault="00C61B88" w:rsidP="00C20F8A">
                            <w:pPr>
                              <w:ind w:left="3600" w:hanging="3600"/>
                              <w:rPr>
                                <w:sz w:val="24"/>
                                <w:szCs w:val="24"/>
                              </w:rPr>
                            </w:pPr>
                          </w:p>
                          <w:p w14:paraId="0E049684" w14:textId="7E1A90CD" w:rsidR="004C6231" w:rsidRPr="00396880" w:rsidRDefault="004C6231" w:rsidP="00C20F8A">
                            <w:pPr>
                              <w:ind w:left="3600" w:hanging="3600"/>
                              <w:rPr>
                                <w:sz w:val="24"/>
                                <w:szCs w:val="24"/>
                              </w:rPr>
                            </w:pPr>
                            <w:r w:rsidRPr="00396880">
                              <w:rPr>
                                <w:sz w:val="24"/>
                                <w:szCs w:val="24"/>
                              </w:rPr>
                              <w:t>The SEN</w:t>
                            </w:r>
                            <w:r w:rsidR="00C61B88">
                              <w:rPr>
                                <w:sz w:val="24"/>
                                <w:szCs w:val="24"/>
                              </w:rPr>
                              <w:t>D</w:t>
                            </w:r>
                            <w:r w:rsidRPr="00396880">
                              <w:rPr>
                                <w:sz w:val="24"/>
                                <w:szCs w:val="24"/>
                              </w:rPr>
                              <w:t xml:space="preserve"> Governor is</w:t>
                            </w:r>
                            <w:r w:rsidR="009A7277">
                              <w:rPr>
                                <w:sz w:val="24"/>
                                <w:szCs w:val="24"/>
                              </w:rPr>
                              <w:t xml:space="preserve"> Vicky Smith</w:t>
                            </w:r>
                            <w:r w:rsidR="00550949" w:rsidRPr="00396880">
                              <w:rPr>
                                <w:sz w:val="24"/>
                                <w:szCs w:val="24"/>
                              </w:rPr>
                              <w:t>.</w:t>
                            </w:r>
                            <w:r w:rsidRPr="00396880">
                              <w:rPr>
                                <w:sz w:val="24"/>
                                <w:szCs w:val="24"/>
                              </w:rPr>
                              <w:tab/>
                            </w:r>
                          </w:p>
                          <w:p w14:paraId="610EF0CF" w14:textId="77777777" w:rsidR="004C6231" w:rsidRPr="00396880" w:rsidRDefault="004C6231" w:rsidP="00C20F8A">
                            <w:pPr>
                              <w:ind w:left="3600" w:hanging="3600"/>
                              <w:rPr>
                                <w:sz w:val="24"/>
                                <w:szCs w:val="24"/>
                              </w:rPr>
                            </w:pPr>
                          </w:p>
                          <w:p w14:paraId="15393182" w14:textId="19CEB49F" w:rsidR="004C6231" w:rsidRPr="00396880" w:rsidRDefault="00ED1013" w:rsidP="00C20F8A">
                            <w:pPr>
                              <w:ind w:left="3600" w:hanging="3600"/>
                              <w:rPr>
                                <w:sz w:val="24"/>
                                <w:szCs w:val="24"/>
                              </w:rPr>
                            </w:pPr>
                            <w:r>
                              <w:rPr>
                                <w:sz w:val="24"/>
                                <w:szCs w:val="24"/>
                              </w:rPr>
                              <w:t>The Designated Safeguarding Lead</w:t>
                            </w:r>
                            <w:r w:rsidR="004C6231" w:rsidRPr="00396880">
                              <w:rPr>
                                <w:sz w:val="24"/>
                                <w:szCs w:val="24"/>
                              </w:rPr>
                              <w:t xml:space="preserve"> is</w:t>
                            </w:r>
                            <w:r w:rsidR="00550949" w:rsidRPr="00396880">
                              <w:rPr>
                                <w:sz w:val="24"/>
                                <w:szCs w:val="24"/>
                              </w:rPr>
                              <w:t xml:space="preserve"> </w:t>
                            </w:r>
                            <w:r w:rsidR="00C61B88">
                              <w:rPr>
                                <w:sz w:val="24"/>
                                <w:szCs w:val="24"/>
                              </w:rPr>
                              <w:t>Clare Early</w:t>
                            </w:r>
                          </w:p>
                          <w:p w14:paraId="4E2D08D0" w14:textId="77777777" w:rsidR="004C6231" w:rsidRPr="00396880" w:rsidRDefault="004C6231" w:rsidP="001849F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AD03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26" type="#_x0000_t176" style="position:absolute;left:0;text-align:left;margin-left:18.9pt;margin-top:65.5pt;width:405pt;height:119.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" filled="f" strokecolor="black [3213]" strokeweight="1pt">
                <v:shadow on="t" color="#205867 [1608]" opacity=".5" offset="1pt"/>
                <v:textbox>
                  <w:txbxContent>
                    <w:p w14:paraId="29286703" w14:textId="24B47597" w:rsidR="004C6231" w:rsidRPr="00396880" w:rsidRDefault="00C61B88" w:rsidP="00C20F8A">
                      <w:pPr>
                        <w:ind w:left="3600" w:hanging="3600"/>
                        <w:rPr>
                          <w:sz w:val="24"/>
                          <w:szCs w:val="24"/>
                        </w:rPr>
                      </w:pPr>
                      <w:r>
                        <w:rPr>
                          <w:sz w:val="24"/>
                          <w:szCs w:val="24"/>
                        </w:rPr>
                        <w:t>The SENCo at Kirkby la Thorpe CE Academy is Rebecca Brown</w:t>
                      </w:r>
                    </w:p>
                    <w:p w14:paraId="17CBBCE6" w14:textId="77777777" w:rsidR="00C61B88" w:rsidRDefault="00C61B88" w:rsidP="00C20F8A">
                      <w:pPr>
                        <w:ind w:left="3600" w:hanging="3600"/>
                        <w:rPr>
                          <w:sz w:val="24"/>
                          <w:szCs w:val="24"/>
                        </w:rPr>
                      </w:pPr>
                    </w:p>
                    <w:p w14:paraId="0E049684" w14:textId="7E1A90CD" w:rsidR="004C6231" w:rsidRPr="00396880" w:rsidRDefault="004C6231" w:rsidP="00C20F8A">
                      <w:pPr>
                        <w:ind w:left="3600" w:hanging="3600"/>
                        <w:rPr>
                          <w:sz w:val="24"/>
                          <w:szCs w:val="24"/>
                        </w:rPr>
                      </w:pPr>
                      <w:r w:rsidRPr="00396880">
                        <w:rPr>
                          <w:sz w:val="24"/>
                          <w:szCs w:val="24"/>
                        </w:rPr>
                        <w:t>The SEN</w:t>
                      </w:r>
                      <w:r w:rsidR="00C61B88">
                        <w:rPr>
                          <w:sz w:val="24"/>
                          <w:szCs w:val="24"/>
                        </w:rPr>
                        <w:t>D</w:t>
                      </w:r>
                      <w:r w:rsidRPr="00396880">
                        <w:rPr>
                          <w:sz w:val="24"/>
                          <w:szCs w:val="24"/>
                        </w:rPr>
                        <w:t xml:space="preserve"> Governor is</w:t>
                      </w:r>
                      <w:r w:rsidR="009A7277">
                        <w:rPr>
                          <w:sz w:val="24"/>
                          <w:szCs w:val="24"/>
                        </w:rPr>
                        <w:t xml:space="preserve"> Vicky Smith</w:t>
                      </w:r>
                      <w:r w:rsidR="00550949" w:rsidRPr="00396880">
                        <w:rPr>
                          <w:sz w:val="24"/>
                          <w:szCs w:val="24"/>
                        </w:rPr>
                        <w:t>.</w:t>
                      </w:r>
                      <w:r w:rsidRPr="00396880">
                        <w:rPr>
                          <w:sz w:val="24"/>
                          <w:szCs w:val="24"/>
                        </w:rPr>
                        <w:tab/>
                      </w:r>
                    </w:p>
                    <w:p w14:paraId="610EF0CF" w14:textId="77777777" w:rsidR="004C6231" w:rsidRPr="00396880" w:rsidRDefault="004C6231" w:rsidP="00C20F8A">
                      <w:pPr>
                        <w:ind w:left="3600" w:hanging="3600"/>
                        <w:rPr>
                          <w:sz w:val="24"/>
                          <w:szCs w:val="24"/>
                        </w:rPr>
                      </w:pPr>
                    </w:p>
                    <w:p w14:paraId="15393182" w14:textId="19CEB49F" w:rsidR="004C6231" w:rsidRPr="00396880" w:rsidRDefault="00ED1013" w:rsidP="00C20F8A">
                      <w:pPr>
                        <w:ind w:left="3600" w:hanging="3600"/>
                        <w:rPr>
                          <w:sz w:val="24"/>
                          <w:szCs w:val="24"/>
                        </w:rPr>
                      </w:pPr>
                      <w:r>
                        <w:rPr>
                          <w:sz w:val="24"/>
                          <w:szCs w:val="24"/>
                        </w:rPr>
                        <w:t>The Designated Safeguarding Lead</w:t>
                      </w:r>
                      <w:r w:rsidR="004C6231" w:rsidRPr="00396880">
                        <w:rPr>
                          <w:sz w:val="24"/>
                          <w:szCs w:val="24"/>
                        </w:rPr>
                        <w:t xml:space="preserve"> is</w:t>
                      </w:r>
                      <w:r w:rsidR="00550949" w:rsidRPr="00396880">
                        <w:rPr>
                          <w:sz w:val="24"/>
                          <w:szCs w:val="24"/>
                        </w:rPr>
                        <w:t xml:space="preserve"> </w:t>
                      </w:r>
                      <w:r w:rsidR="00C61B88">
                        <w:rPr>
                          <w:sz w:val="24"/>
                          <w:szCs w:val="24"/>
                        </w:rPr>
                        <w:t>Clare Early</w:t>
                      </w:r>
                    </w:p>
                    <w:p w14:paraId="4E2D08D0" w14:textId="77777777" w:rsidR="004C6231" w:rsidRPr="00396880" w:rsidRDefault="004C6231" w:rsidP="001849F8"/>
                  </w:txbxContent>
                </v:textbox>
                <w10:wrap type="tight"/>
              </v:shape>
            </w:pict>
          </mc:Fallback>
        </mc:AlternateContent>
      </w:r>
      <w:r w:rsidR="00AA7AC4" w:rsidRPr="00EA7749">
        <w:rPr>
          <w:rFonts w:cs="Times New Roman"/>
          <w:sz w:val="24"/>
          <w:szCs w:val="24"/>
        </w:rPr>
        <w:t xml:space="preserve">However, if there are significant changes to context or personnel, this will be </w:t>
      </w:r>
      <w:r w:rsidR="00EA7749">
        <w:rPr>
          <w:rFonts w:cs="Times New Roman"/>
          <w:sz w:val="24"/>
          <w:szCs w:val="24"/>
        </w:rPr>
        <w:t xml:space="preserve">amended sooner. </w:t>
      </w:r>
      <w:r w:rsidR="00AA7AC4" w:rsidRPr="00EA7749">
        <w:rPr>
          <w:rFonts w:cs="Times New Roman"/>
          <w:sz w:val="24"/>
          <w:szCs w:val="24"/>
        </w:rPr>
        <w:t>The SEN Information regulations</w:t>
      </w:r>
      <w:r w:rsidR="00EA7749" w:rsidRPr="00EA7749">
        <w:rPr>
          <w:rFonts w:cs="Times New Roman"/>
          <w:sz w:val="24"/>
          <w:szCs w:val="24"/>
        </w:rPr>
        <w:t xml:space="preserve">, </w:t>
      </w:r>
      <w:r w:rsidR="00EA7749" w:rsidRPr="002415AD">
        <w:rPr>
          <w:rFonts w:cs="Times New Roman"/>
          <w:sz w:val="24"/>
          <w:szCs w:val="24"/>
        </w:rPr>
        <w:t>published on the school website,</w:t>
      </w:r>
      <w:r w:rsidR="00AA7AC4" w:rsidRPr="00EA7749">
        <w:rPr>
          <w:rFonts w:cs="Times New Roman"/>
          <w:sz w:val="24"/>
          <w:szCs w:val="24"/>
        </w:rPr>
        <w:t xml:space="preserve"> </w:t>
      </w:r>
      <w:r w:rsidR="00BE0E82" w:rsidRPr="00EA7749">
        <w:rPr>
          <w:rFonts w:cs="Times New Roman"/>
          <w:sz w:val="24"/>
          <w:szCs w:val="24"/>
        </w:rPr>
        <w:t xml:space="preserve">will </w:t>
      </w:r>
      <w:r w:rsidR="00BE0E82">
        <w:rPr>
          <w:rFonts w:cs="Times New Roman"/>
          <w:sz w:val="24"/>
          <w:szCs w:val="24"/>
        </w:rPr>
        <w:t>be</w:t>
      </w:r>
      <w:r w:rsidR="00AA7AC4" w:rsidRPr="00EA7749">
        <w:rPr>
          <w:rFonts w:cs="Times New Roman"/>
          <w:sz w:val="24"/>
          <w:szCs w:val="24"/>
        </w:rPr>
        <w:t xml:space="preserve"> updated annually as required by current legislation.</w:t>
      </w:r>
      <w:r w:rsidR="009A7277">
        <w:rPr>
          <w:rFonts w:cs="Times New Roman"/>
          <w:sz w:val="24"/>
          <w:szCs w:val="24"/>
        </w:rPr>
        <w:t xml:space="preserve"> </w:t>
      </w:r>
    </w:p>
    <w:p w14:paraId="3CD4DADF" w14:textId="02211039" w:rsidR="009A7277" w:rsidRPr="009A7277" w:rsidRDefault="009A7277" w:rsidP="00BB2F4F">
      <w:pPr>
        <w:pStyle w:val="NormalWeb"/>
        <w:spacing w:after="0" w:afterAutospacing="0" w:line="276" w:lineRule="auto"/>
        <w:rPr>
          <w:rFonts w:asciiTheme="minorHAnsi" w:hAnsiTheme="minorHAnsi" w:cstheme="minorHAnsi"/>
          <w:color w:val="000000"/>
        </w:rPr>
      </w:pPr>
      <w:r w:rsidRPr="009A7277">
        <w:rPr>
          <w:rFonts w:asciiTheme="minorHAnsi" w:hAnsiTheme="minorHAnsi" w:cstheme="minorHAnsi"/>
          <w:color w:val="000000"/>
        </w:rPr>
        <w:t>This policy operates in conjunction with the following school policies:</w:t>
      </w:r>
    </w:p>
    <w:p w14:paraId="4CDD7D25"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Admissions Policy</w:t>
      </w:r>
    </w:p>
    <w:p w14:paraId="6816D000"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Pupil Equality, Equity, Diversity and Inclusion Policy</w:t>
      </w:r>
    </w:p>
    <w:p w14:paraId="4E368EDA"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Pupil Confidentiality Policy</w:t>
      </w:r>
    </w:p>
    <w:p w14:paraId="1E132EE5"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Data Protection Policy</w:t>
      </w:r>
    </w:p>
    <w:p w14:paraId="60FAB7AB"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Records Management Policy</w:t>
      </w:r>
    </w:p>
    <w:p w14:paraId="0D6508F8"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Social, Emotional and Mental Health (SEMH) Policy</w:t>
      </w:r>
    </w:p>
    <w:p w14:paraId="7815D082"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Supporting Pupils with Medical Conditions Policy</w:t>
      </w:r>
    </w:p>
    <w:p w14:paraId="77ECF0D4"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Child Protection and Safeguarding Policy</w:t>
      </w:r>
    </w:p>
    <w:p w14:paraId="57DFDA8B"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Careers Policy</w:t>
      </w:r>
    </w:p>
    <w:p w14:paraId="41CFE521"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Suspension and Exclusion Policy</w:t>
      </w:r>
    </w:p>
    <w:p w14:paraId="5F960CA3"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Behaviour Policy</w:t>
      </w:r>
    </w:p>
    <w:p w14:paraId="1A6FA767"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Complaints Procedures Policy</w:t>
      </w:r>
    </w:p>
    <w:p w14:paraId="4875DA42" w14:textId="77777777" w:rsidR="009A7277" w:rsidRPr="009A7277" w:rsidRDefault="009A7277" w:rsidP="00BB2F4F">
      <w:pPr>
        <w:pStyle w:val="NormalWeb"/>
        <w:spacing w:before="0" w:beforeAutospacing="0" w:after="0" w:afterAutospacing="0" w:line="276" w:lineRule="auto"/>
        <w:rPr>
          <w:rFonts w:asciiTheme="minorHAnsi" w:hAnsiTheme="minorHAnsi" w:cstheme="minorHAnsi"/>
          <w:color w:val="000000"/>
        </w:rPr>
      </w:pPr>
      <w:r w:rsidRPr="009A7277">
        <w:rPr>
          <w:rFonts w:asciiTheme="minorHAnsi" w:hAnsiTheme="minorHAnsi" w:cstheme="minorHAnsi"/>
          <w:color w:val="000000"/>
        </w:rPr>
        <w:t>· Accessibility Policy</w:t>
      </w:r>
    </w:p>
    <w:p w14:paraId="26D944C0" w14:textId="77777777" w:rsidR="009A7277" w:rsidRDefault="009A7277" w:rsidP="00550949">
      <w:pPr>
        <w:jc w:val="both"/>
        <w:rPr>
          <w:rFonts w:cs="Times New Roman"/>
          <w:sz w:val="24"/>
          <w:szCs w:val="24"/>
        </w:rPr>
      </w:pPr>
    </w:p>
    <w:p w14:paraId="5D4C8FE1" w14:textId="77777777" w:rsidR="002E2AFB" w:rsidRPr="00EA7749" w:rsidRDefault="002E2AFB" w:rsidP="00550949">
      <w:pPr>
        <w:jc w:val="both"/>
        <w:rPr>
          <w:rFonts w:cs="Times New Roman"/>
          <w:sz w:val="24"/>
          <w:szCs w:val="24"/>
        </w:rPr>
      </w:pPr>
    </w:p>
    <w:p w14:paraId="5D389AD4" w14:textId="77777777" w:rsidR="00CB64EA" w:rsidRPr="00875E73" w:rsidRDefault="00550949" w:rsidP="00064B18">
      <w:pPr>
        <w:jc w:val="both"/>
        <w:rPr>
          <w:rFonts w:cs="Times New Roman"/>
          <w:b/>
          <w:sz w:val="28"/>
          <w:szCs w:val="28"/>
        </w:rPr>
      </w:pPr>
      <w:r w:rsidRPr="00550949">
        <w:rPr>
          <w:rFonts w:cs="Times New Roman"/>
          <w:b/>
          <w:color w:val="000000" w:themeColor="text1"/>
          <w:sz w:val="28"/>
          <w:szCs w:val="28"/>
        </w:rPr>
        <w:t>D</w:t>
      </w:r>
      <w:r w:rsidR="00CB64EA" w:rsidRPr="00875E73">
        <w:rPr>
          <w:rFonts w:cs="Times New Roman"/>
          <w:b/>
          <w:sz w:val="28"/>
          <w:szCs w:val="28"/>
        </w:rPr>
        <w:t>efinition of Special Educational Needs and Disability</w:t>
      </w:r>
    </w:p>
    <w:p w14:paraId="5F98AD07" w14:textId="77777777" w:rsidR="00064B18" w:rsidRPr="00396880" w:rsidRDefault="00CB64EA" w:rsidP="00BB2F4F">
      <w:pPr>
        <w:spacing w:line="276" w:lineRule="auto"/>
        <w:jc w:val="both"/>
        <w:rPr>
          <w:rFonts w:cs="Times New Roman"/>
          <w:i/>
          <w:sz w:val="24"/>
          <w:szCs w:val="24"/>
        </w:rPr>
      </w:pPr>
      <w:r w:rsidRPr="00396880">
        <w:rPr>
          <w:rFonts w:cs="Times New Roman"/>
          <w:sz w:val="24"/>
          <w:szCs w:val="24"/>
        </w:rPr>
        <w:t>The Special Educational Needs and Disability Co</w:t>
      </w:r>
      <w:r w:rsidR="0021036A" w:rsidRPr="00396880">
        <w:rPr>
          <w:rFonts w:cs="Times New Roman"/>
          <w:sz w:val="24"/>
          <w:szCs w:val="24"/>
        </w:rPr>
        <w:t>de of Practice (0-25 years) 2015</w:t>
      </w:r>
      <w:r w:rsidRPr="00396880">
        <w:rPr>
          <w:rFonts w:cs="Times New Roman"/>
          <w:sz w:val="24"/>
          <w:szCs w:val="24"/>
        </w:rPr>
        <w:t xml:space="preserve"> states that: </w:t>
      </w:r>
      <w:r w:rsidRPr="00396880">
        <w:rPr>
          <w:rFonts w:cs="Times New Roman"/>
          <w:i/>
          <w:sz w:val="24"/>
          <w:szCs w:val="24"/>
        </w:rPr>
        <w:t>‘A child or young person has SEN if they have a learning difficulty or disability which calls for special educational provision to be made for him or her. A child of compulsory school age has a learning difficulty or disability if he or she:</w:t>
      </w:r>
      <w:r w:rsidR="002C1FFB" w:rsidRPr="00396880">
        <w:rPr>
          <w:rFonts w:cs="Times New Roman"/>
          <w:i/>
          <w:sz w:val="24"/>
          <w:szCs w:val="24"/>
        </w:rPr>
        <w:t xml:space="preserve"> </w:t>
      </w:r>
      <w:r w:rsidRPr="00396880">
        <w:rPr>
          <w:rFonts w:cs="Times New Roman"/>
          <w:i/>
          <w:sz w:val="24"/>
          <w:szCs w:val="24"/>
        </w:rPr>
        <w:t xml:space="preserve">has a significantly greater difficulty in learning than the majority of others of the same age; </w:t>
      </w:r>
    </w:p>
    <w:p w14:paraId="7F32C29A" w14:textId="77777777" w:rsidR="00064B18" w:rsidRPr="00396880" w:rsidRDefault="00064B18" w:rsidP="00BB2F4F">
      <w:pPr>
        <w:spacing w:line="276" w:lineRule="auto"/>
        <w:jc w:val="both"/>
        <w:rPr>
          <w:rFonts w:cs="Times New Roman"/>
          <w:b/>
          <w:i/>
          <w:sz w:val="24"/>
          <w:szCs w:val="24"/>
        </w:rPr>
      </w:pPr>
      <w:r w:rsidRPr="00396880">
        <w:rPr>
          <w:rFonts w:cs="Times New Roman"/>
          <w:b/>
          <w:i/>
          <w:sz w:val="24"/>
          <w:szCs w:val="24"/>
        </w:rPr>
        <w:lastRenderedPageBreak/>
        <w:t>O</w:t>
      </w:r>
      <w:r w:rsidR="00CB64EA" w:rsidRPr="00396880">
        <w:rPr>
          <w:rFonts w:cs="Times New Roman"/>
          <w:b/>
          <w:i/>
          <w:sz w:val="24"/>
          <w:szCs w:val="24"/>
        </w:rPr>
        <w:t>r</w:t>
      </w:r>
    </w:p>
    <w:p w14:paraId="59607EB6" w14:textId="77777777" w:rsidR="00CB64EA" w:rsidRPr="00396880" w:rsidRDefault="00CB64EA" w:rsidP="00BB2F4F">
      <w:pPr>
        <w:spacing w:line="276" w:lineRule="auto"/>
        <w:jc w:val="both"/>
        <w:rPr>
          <w:rFonts w:cs="Times New Roman"/>
          <w:i/>
          <w:sz w:val="24"/>
          <w:szCs w:val="24"/>
        </w:rPr>
      </w:pPr>
      <w:r w:rsidRPr="00396880">
        <w:rPr>
          <w:rFonts w:cs="Times New Roman"/>
          <w:i/>
          <w:sz w:val="24"/>
          <w:szCs w:val="24"/>
        </w:rPr>
        <w:t xml:space="preserve">has a disability which prevents or hinders him or her from making use of educational facilities of a kind generally provided for others of the same age in mainstream schools or post 16 institutions’. </w:t>
      </w:r>
    </w:p>
    <w:p w14:paraId="65E9F431" w14:textId="77777777" w:rsidR="00EB1005" w:rsidRPr="00396880" w:rsidRDefault="00EB1005" w:rsidP="00BB2F4F">
      <w:pPr>
        <w:spacing w:line="276" w:lineRule="auto"/>
        <w:ind w:left="709"/>
        <w:jc w:val="both"/>
        <w:rPr>
          <w:rFonts w:cs="Times New Roman"/>
          <w:sz w:val="24"/>
          <w:szCs w:val="24"/>
        </w:rPr>
      </w:pPr>
    </w:p>
    <w:p w14:paraId="5B49E11A" w14:textId="77777777" w:rsidR="00CB64EA" w:rsidRPr="00396880" w:rsidRDefault="00EB1005" w:rsidP="00BB2F4F">
      <w:pPr>
        <w:spacing w:line="276" w:lineRule="auto"/>
        <w:jc w:val="both"/>
        <w:rPr>
          <w:rFonts w:cs="Times New Roman"/>
          <w:i/>
          <w:sz w:val="24"/>
          <w:szCs w:val="24"/>
        </w:rPr>
      </w:pPr>
      <w:r w:rsidRPr="00396880">
        <w:rPr>
          <w:rFonts w:cs="Times New Roman"/>
          <w:i/>
          <w:sz w:val="24"/>
          <w:szCs w:val="24"/>
        </w:rPr>
        <w:t>‘</w:t>
      </w:r>
      <w:r w:rsidR="00CB64EA" w:rsidRPr="00396880">
        <w:rPr>
          <w:rFonts w:cs="Times New Roman"/>
          <w:i/>
          <w:sz w:val="24"/>
          <w:szCs w:val="24"/>
        </w:rPr>
        <w:t xml:space="preserve">A child under compulsory school age has SEN if he or she is likely to fall within the definition above when they reach compulsory schools age or would do so if special educational </w:t>
      </w:r>
      <w:r w:rsidR="004431B4" w:rsidRPr="00396880">
        <w:rPr>
          <w:rFonts w:cs="Times New Roman"/>
          <w:i/>
          <w:sz w:val="24"/>
          <w:szCs w:val="24"/>
        </w:rPr>
        <w:t>provision was not made for them’.</w:t>
      </w:r>
      <w:r w:rsidR="00A51E9E" w:rsidRPr="00396880">
        <w:rPr>
          <w:rFonts w:cs="Times New Roman"/>
          <w:i/>
          <w:sz w:val="24"/>
          <w:szCs w:val="24"/>
        </w:rPr>
        <w:t xml:space="preserve">            (Section 1:  xiii; xiv)</w:t>
      </w:r>
    </w:p>
    <w:p w14:paraId="3C4D9277" w14:textId="77777777" w:rsidR="00CB64EA" w:rsidRPr="00396880" w:rsidRDefault="00CB64EA" w:rsidP="00BB2F4F">
      <w:pPr>
        <w:spacing w:line="276" w:lineRule="auto"/>
        <w:ind w:left="709"/>
        <w:jc w:val="both"/>
        <w:rPr>
          <w:rFonts w:cs="Times New Roman"/>
          <w:i/>
          <w:sz w:val="24"/>
          <w:szCs w:val="24"/>
        </w:rPr>
      </w:pPr>
    </w:p>
    <w:p w14:paraId="06F8A7EA" w14:textId="77777777" w:rsidR="007462BE" w:rsidRPr="00396880" w:rsidRDefault="00A51E9E" w:rsidP="00BB2F4F">
      <w:pPr>
        <w:pStyle w:val="Default"/>
        <w:spacing w:line="276" w:lineRule="auto"/>
        <w:jc w:val="both"/>
        <w:rPr>
          <w:rFonts w:asciiTheme="minorHAnsi" w:hAnsiTheme="minorHAnsi" w:cs="Times New Roman"/>
          <w:i/>
        </w:rPr>
      </w:pPr>
      <w:r w:rsidRPr="00396880">
        <w:rPr>
          <w:rFonts w:asciiTheme="minorHAnsi" w:hAnsiTheme="minorHAnsi" w:cs="Times New Roman"/>
        </w:rPr>
        <w:t>M</w:t>
      </w:r>
      <w:r w:rsidR="00CB64EA" w:rsidRPr="00396880">
        <w:rPr>
          <w:rFonts w:asciiTheme="minorHAnsi" w:hAnsiTheme="minorHAnsi" w:cs="Times New Roman"/>
        </w:rPr>
        <w:t xml:space="preserve">any children and young people who have SEN may have a disability under the Equality Act 2010 – that is  </w:t>
      </w:r>
      <w:r w:rsidR="00CB64EA" w:rsidRPr="00396880">
        <w:rPr>
          <w:rFonts w:asciiTheme="minorHAnsi" w:hAnsiTheme="minorHAnsi" w:cs="Times New Roman"/>
          <w:i/>
        </w:rPr>
        <w:t>‘… a physical or mental imp</w:t>
      </w:r>
      <w:r w:rsidR="002415AD" w:rsidRPr="00396880">
        <w:rPr>
          <w:rFonts w:asciiTheme="minorHAnsi" w:hAnsiTheme="minorHAnsi" w:cs="Times New Roman"/>
          <w:i/>
        </w:rPr>
        <w:t xml:space="preserve">airment which has a long term </w:t>
      </w:r>
      <w:r w:rsidRPr="00396880">
        <w:rPr>
          <w:rFonts w:asciiTheme="minorHAnsi" w:hAnsiTheme="minorHAnsi" w:cs="Times New Roman"/>
          <w:i/>
        </w:rPr>
        <w:t>an</w:t>
      </w:r>
      <w:r w:rsidR="00CB64EA" w:rsidRPr="00396880">
        <w:rPr>
          <w:rFonts w:asciiTheme="minorHAnsi" w:hAnsiTheme="minorHAnsi" w:cs="Times New Roman"/>
          <w:i/>
        </w:rPr>
        <w:t>d substantial adverse effect on their ability to carry out normal day to day activities’.</w:t>
      </w:r>
      <w:r w:rsidRPr="00396880">
        <w:rPr>
          <w:rFonts w:asciiTheme="minorHAnsi" w:hAnsiTheme="minorHAnsi" w:cs="Times New Roman"/>
        </w:rPr>
        <w:t xml:space="preserve"> </w:t>
      </w:r>
      <w:r w:rsidRPr="00396880">
        <w:rPr>
          <w:rFonts w:asciiTheme="minorHAnsi" w:hAnsiTheme="minorHAnsi" w:cs="Times New Roman"/>
          <w:i/>
        </w:rPr>
        <w:t xml:space="preserve">This definition provides a relatively low threshold and includes more children than </w:t>
      </w:r>
      <w:r w:rsidR="007462BE" w:rsidRPr="00396880">
        <w:rPr>
          <w:rFonts w:asciiTheme="minorHAnsi" w:hAnsiTheme="minorHAnsi" w:cs="Times New Roman"/>
          <w:i/>
        </w:rPr>
        <w:t xml:space="preserve">many realise:  ‘long-term’ is defined as ‘a year or more’ and ‘substantial’ is defined as ‘more than minor or trivial’.  (Section 1: xviii)  </w:t>
      </w:r>
    </w:p>
    <w:p w14:paraId="0C4E76D4" w14:textId="77777777" w:rsidR="00CB64EA" w:rsidRPr="00396880" w:rsidRDefault="00CB64EA" w:rsidP="00BB2F4F">
      <w:pPr>
        <w:spacing w:line="276" w:lineRule="auto"/>
        <w:jc w:val="both"/>
        <w:rPr>
          <w:rFonts w:cs="Times New Roman"/>
          <w:sz w:val="24"/>
          <w:szCs w:val="24"/>
        </w:rPr>
      </w:pPr>
    </w:p>
    <w:p w14:paraId="39316D0C" w14:textId="77777777" w:rsidR="00CB64EA" w:rsidRPr="00396880" w:rsidRDefault="004431B4" w:rsidP="00BB2F4F">
      <w:pPr>
        <w:spacing w:line="276" w:lineRule="auto"/>
        <w:jc w:val="both"/>
        <w:rPr>
          <w:rFonts w:cs="Times New Roman"/>
          <w:sz w:val="24"/>
          <w:szCs w:val="24"/>
        </w:rPr>
      </w:pPr>
      <w:r w:rsidRPr="00396880">
        <w:rPr>
          <w:rFonts w:cs="Times New Roman"/>
          <w:sz w:val="24"/>
          <w:szCs w:val="24"/>
        </w:rPr>
        <w:t>T</w:t>
      </w:r>
      <w:r w:rsidR="00CB64EA" w:rsidRPr="00396880">
        <w:rPr>
          <w:rFonts w:cs="Times New Roman"/>
          <w:sz w:val="24"/>
          <w:szCs w:val="24"/>
        </w:rPr>
        <w:t xml:space="preserve">his definition includes children and young people with long term medical conditions such as asthma, diabetes, epilepsy and cancer. Children and young people with such conditions do not necessarily have SEN, but where a child requires special educational provision over and above the adjustments, aids and services required by the Equality Act 2010, they will additionally be covered by the SEND definition.  In addition, we are required to also have regard to statutory guidance regarding supporting pupils with medical conditions (DfE </w:t>
      </w:r>
      <w:r w:rsidR="00D2108E">
        <w:rPr>
          <w:rFonts w:cs="Times New Roman"/>
          <w:sz w:val="24"/>
          <w:szCs w:val="24"/>
        </w:rPr>
        <w:t>2017</w:t>
      </w:r>
      <w:r w:rsidR="00CB64EA" w:rsidRPr="00396880">
        <w:rPr>
          <w:rFonts w:cs="Times New Roman"/>
          <w:sz w:val="24"/>
          <w:szCs w:val="24"/>
        </w:rPr>
        <w:t>)</w:t>
      </w:r>
      <w:r w:rsidR="00396880" w:rsidRPr="00396880">
        <w:rPr>
          <w:rFonts w:cs="Times New Roman"/>
          <w:sz w:val="24"/>
          <w:szCs w:val="24"/>
        </w:rPr>
        <w:t>.</w:t>
      </w:r>
    </w:p>
    <w:p w14:paraId="38312A85" w14:textId="77777777" w:rsidR="0015723B" w:rsidRPr="002C1FFB" w:rsidRDefault="0015723B" w:rsidP="00BB2F4F">
      <w:pPr>
        <w:spacing w:line="276" w:lineRule="auto"/>
        <w:jc w:val="both"/>
        <w:rPr>
          <w:rFonts w:cs="Times New Roman"/>
        </w:rPr>
      </w:pPr>
    </w:p>
    <w:p w14:paraId="5138FCE4" w14:textId="77777777" w:rsidR="00DA16B3" w:rsidRPr="00875E73" w:rsidRDefault="00DA16B3" w:rsidP="00550949">
      <w:pPr>
        <w:jc w:val="both"/>
        <w:rPr>
          <w:rFonts w:cs="Times New Roman"/>
          <w:b/>
          <w:sz w:val="28"/>
          <w:szCs w:val="28"/>
        </w:rPr>
      </w:pPr>
      <w:r w:rsidRPr="00875E73">
        <w:rPr>
          <w:rFonts w:cs="Times New Roman"/>
          <w:b/>
          <w:sz w:val="28"/>
          <w:szCs w:val="28"/>
        </w:rPr>
        <w:t>Inclusion Statement</w:t>
      </w:r>
    </w:p>
    <w:p w14:paraId="124AA919" w14:textId="77777777" w:rsidR="00DA16B3" w:rsidRPr="00396880" w:rsidRDefault="00D12AB1" w:rsidP="00BB2F4F">
      <w:pPr>
        <w:spacing w:line="276" w:lineRule="auto"/>
        <w:jc w:val="both"/>
        <w:rPr>
          <w:rFonts w:cs="Times New Roman"/>
          <w:sz w:val="24"/>
          <w:szCs w:val="24"/>
        </w:rPr>
      </w:pPr>
      <w:r w:rsidRPr="00396880">
        <w:rPr>
          <w:rFonts w:cs="Times New Roman"/>
          <w:sz w:val="24"/>
          <w:szCs w:val="24"/>
        </w:rPr>
        <w:t>At</w:t>
      </w:r>
      <w:r w:rsidR="00276C4D" w:rsidRPr="00396880">
        <w:rPr>
          <w:rFonts w:cs="Times New Roman"/>
          <w:sz w:val="24"/>
          <w:szCs w:val="24"/>
        </w:rPr>
        <w:t xml:space="preserve"> our school</w:t>
      </w:r>
      <w:r w:rsidRPr="00396880">
        <w:rPr>
          <w:rFonts w:cs="Times New Roman"/>
          <w:sz w:val="24"/>
          <w:szCs w:val="24"/>
        </w:rPr>
        <w:t xml:space="preserve"> we believe every child should have the opportunity to experience success in learning at the highest possible standard.  </w:t>
      </w:r>
      <w:r w:rsidR="00DA16B3" w:rsidRPr="00396880">
        <w:rPr>
          <w:rFonts w:cs="Times New Roman"/>
          <w:sz w:val="24"/>
          <w:szCs w:val="24"/>
        </w:rPr>
        <w:t>We do this</w:t>
      </w:r>
      <w:r w:rsidR="00D822B3" w:rsidRPr="00396880">
        <w:rPr>
          <w:rFonts w:cs="Times New Roman"/>
          <w:sz w:val="24"/>
          <w:szCs w:val="24"/>
        </w:rPr>
        <w:t xml:space="preserve">, within the context of Christian belief and practice, </w:t>
      </w:r>
      <w:r w:rsidR="00DA16B3" w:rsidRPr="00396880">
        <w:rPr>
          <w:rFonts w:cs="Times New Roman"/>
          <w:sz w:val="24"/>
          <w:szCs w:val="24"/>
        </w:rPr>
        <w:t xml:space="preserve">by taking account of pupils’ varied life experiences and needs. </w:t>
      </w:r>
      <w:r w:rsidR="00180147" w:rsidRPr="00396880">
        <w:rPr>
          <w:rFonts w:cs="Times New Roman"/>
          <w:sz w:val="24"/>
          <w:szCs w:val="24"/>
        </w:rPr>
        <w:t xml:space="preserve"> </w:t>
      </w:r>
      <w:r w:rsidR="00DA16B3" w:rsidRPr="00396880">
        <w:rPr>
          <w:rFonts w:cs="Times New Roman"/>
          <w:sz w:val="24"/>
          <w:szCs w:val="24"/>
        </w:rPr>
        <w:t xml:space="preserve">We offer a broad and balanced curriculum and have high expectations for all children. </w:t>
      </w:r>
      <w:r w:rsidR="00180147" w:rsidRPr="00396880">
        <w:rPr>
          <w:rFonts w:cs="Times New Roman"/>
          <w:sz w:val="24"/>
          <w:szCs w:val="24"/>
        </w:rPr>
        <w:t xml:space="preserve"> </w:t>
      </w:r>
      <w:r w:rsidR="00DA16B3" w:rsidRPr="00396880">
        <w:rPr>
          <w:rFonts w:cs="Times New Roman"/>
          <w:sz w:val="24"/>
          <w:szCs w:val="24"/>
        </w:rPr>
        <w:t>The achievement</w:t>
      </w:r>
      <w:r w:rsidR="00180147" w:rsidRPr="00396880">
        <w:rPr>
          <w:rFonts w:cs="Times New Roman"/>
          <w:sz w:val="24"/>
          <w:szCs w:val="24"/>
        </w:rPr>
        <w:t>, attitude</w:t>
      </w:r>
      <w:r w:rsidR="00DA16B3" w:rsidRPr="00396880">
        <w:rPr>
          <w:rFonts w:cs="Times New Roman"/>
          <w:sz w:val="24"/>
          <w:szCs w:val="24"/>
        </w:rPr>
        <w:t xml:space="preserve"> and well-being of every child matters, and inclusion is the responsibility of every person </w:t>
      </w:r>
      <w:r w:rsidRPr="00396880">
        <w:rPr>
          <w:rFonts w:cs="Times New Roman"/>
          <w:sz w:val="24"/>
          <w:szCs w:val="24"/>
        </w:rPr>
        <w:t>within our</w:t>
      </w:r>
      <w:r w:rsidR="00DA16B3" w:rsidRPr="00396880">
        <w:rPr>
          <w:rFonts w:cs="Times New Roman"/>
          <w:sz w:val="24"/>
          <w:szCs w:val="24"/>
        </w:rPr>
        <w:t xml:space="preserve"> school community. </w:t>
      </w:r>
      <w:r w:rsidR="00D822B3" w:rsidRPr="00396880">
        <w:rPr>
          <w:rFonts w:cs="Times New Roman"/>
          <w:sz w:val="24"/>
          <w:szCs w:val="24"/>
        </w:rPr>
        <w:t xml:space="preserve">  </w:t>
      </w:r>
      <w:r w:rsidR="00DA16B3" w:rsidRPr="00396880">
        <w:rPr>
          <w:rFonts w:cs="Times New Roman"/>
          <w:sz w:val="24"/>
          <w:szCs w:val="24"/>
        </w:rPr>
        <w:t>All children and young people are entitled to an education that enables them to make progress so that they:</w:t>
      </w:r>
    </w:p>
    <w:p w14:paraId="5545D7A2" w14:textId="77777777" w:rsidR="00180147" w:rsidRPr="00396880" w:rsidRDefault="002C1FFB" w:rsidP="00BB2F4F">
      <w:pPr>
        <w:spacing w:line="276" w:lineRule="auto"/>
        <w:jc w:val="both"/>
        <w:rPr>
          <w:rFonts w:cs="Times New Roman"/>
          <w:sz w:val="24"/>
          <w:szCs w:val="24"/>
        </w:rPr>
      </w:pPr>
      <w:r w:rsidRPr="00396880">
        <w:rPr>
          <w:rFonts w:cs="Times New Roman"/>
          <w:sz w:val="24"/>
          <w:szCs w:val="24"/>
        </w:rPr>
        <w:t xml:space="preserve">                                                                 </w:t>
      </w:r>
    </w:p>
    <w:p w14:paraId="736E3A7D" w14:textId="77777777" w:rsidR="00DA16B3" w:rsidRPr="00396880" w:rsidRDefault="00180147" w:rsidP="00BB2F4F">
      <w:pPr>
        <w:pStyle w:val="ListParagraph"/>
        <w:numPr>
          <w:ilvl w:val="0"/>
          <w:numId w:val="1"/>
        </w:numPr>
        <w:spacing w:line="276" w:lineRule="auto"/>
        <w:jc w:val="both"/>
        <w:rPr>
          <w:rFonts w:cstheme="minorHAnsi"/>
          <w:sz w:val="24"/>
          <w:szCs w:val="24"/>
        </w:rPr>
      </w:pPr>
      <w:r w:rsidRPr="00396880">
        <w:rPr>
          <w:rFonts w:cstheme="minorHAnsi"/>
          <w:sz w:val="24"/>
          <w:szCs w:val="24"/>
        </w:rPr>
        <w:t>a</w:t>
      </w:r>
      <w:r w:rsidR="00DA16B3" w:rsidRPr="00396880">
        <w:rPr>
          <w:rFonts w:cstheme="minorHAnsi"/>
          <w:sz w:val="24"/>
          <w:szCs w:val="24"/>
        </w:rPr>
        <w:t>chieve their best</w:t>
      </w:r>
    </w:p>
    <w:p w14:paraId="66C6C90A" w14:textId="77777777" w:rsidR="00DA16B3" w:rsidRPr="00396880" w:rsidRDefault="00180147" w:rsidP="00BB2F4F">
      <w:pPr>
        <w:pStyle w:val="ListParagraph"/>
        <w:numPr>
          <w:ilvl w:val="0"/>
          <w:numId w:val="1"/>
        </w:numPr>
        <w:spacing w:line="276" w:lineRule="auto"/>
        <w:jc w:val="both"/>
        <w:rPr>
          <w:rFonts w:cstheme="minorHAnsi"/>
          <w:sz w:val="24"/>
          <w:szCs w:val="24"/>
        </w:rPr>
      </w:pPr>
      <w:r w:rsidRPr="00396880">
        <w:rPr>
          <w:rFonts w:cstheme="minorHAnsi"/>
          <w:sz w:val="24"/>
          <w:szCs w:val="24"/>
        </w:rPr>
        <w:t>b</w:t>
      </w:r>
      <w:r w:rsidR="00DA16B3" w:rsidRPr="00396880">
        <w:rPr>
          <w:rFonts w:cstheme="minorHAnsi"/>
          <w:sz w:val="24"/>
          <w:szCs w:val="24"/>
        </w:rPr>
        <w:t>ecome confident individuals living fulfilling lives, and</w:t>
      </w:r>
    </w:p>
    <w:p w14:paraId="731B79BE" w14:textId="77777777" w:rsidR="00DA16B3" w:rsidRPr="00396880" w:rsidRDefault="00180147" w:rsidP="00BB2F4F">
      <w:pPr>
        <w:pStyle w:val="ListParagraph"/>
        <w:numPr>
          <w:ilvl w:val="0"/>
          <w:numId w:val="1"/>
        </w:numPr>
        <w:spacing w:line="276" w:lineRule="auto"/>
        <w:jc w:val="both"/>
        <w:rPr>
          <w:rFonts w:cstheme="minorHAnsi"/>
          <w:sz w:val="24"/>
          <w:szCs w:val="24"/>
        </w:rPr>
      </w:pPr>
      <w:r w:rsidRPr="00396880">
        <w:rPr>
          <w:rFonts w:cstheme="minorHAnsi"/>
          <w:sz w:val="24"/>
          <w:szCs w:val="24"/>
        </w:rPr>
        <w:t>m</w:t>
      </w:r>
      <w:r w:rsidR="00DA16B3" w:rsidRPr="00396880">
        <w:rPr>
          <w:rFonts w:cstheme="minorHAnsi"/>
          <w:sz w:val="24"/>
          <w:szCs w:val="24"/>
        </w:rPr>
        <w:t>ake a successful transition into adulthood, whether into employment, further or higher</w:t>
      </w:r>
      <w:r w:rsidRPr="00396880">
        <w:rPr>
          <w:rFonts w:cstheme="minorHAnsi"/>
          <w:sz w:val="24"/>
          <w:szCs w:val="24"/>
        </w:rPr>
        <w:t xml:space="preserve"> </w:t>
      </w:r>
      <w:r w:rsidR="00DA16B3" w:rsidRPr="00396880">
        <w:rPr>
          <w:rFonts w:cstheme="minorHAnsi"/>
          <w:sz w:val="24"/>
          <w:szCs w:val="24"/>
        </w:rPr>
        <w:t>education or training</w:t>
      </w:r>
      <w:r w:rsidR="00D822B3" w:rsidRPr="00396880">
        <w:rPr>
          <w:rFonts w:cstheme="minorHAnsi"/>
          <w:sz w:val="24"/>
          <w:szCs w:val="24"/>
        </w:rPr>
        <w:t xml:space="preserve">. </w:t>
      </w:r>
    </w:p>
    <w:p w14:paraId="001A6A8F" w14:textId="77777777" w:rsidR="00684279" w:rsidRPr="00396880" w:rsidRDefault="00DA16B3" w:rsidP="00BB2F4F">
      <w:pPr>
        <w:spacing w:line="276" w:lineRule="auto"/>
        <w:ind w:left="720"/>
        <w:jc w:val="both"/>
        <w:rPr>
          <w:rFonts w:cstheme="minorHAnsi"/>
          <w:i/>
          <w:sz w:val="24"/>
          <w:szCs w:val="24"/>
        </w:rPr>
      </w:pPr>
      <w:r w:rsidRPr="00396880">
        <w:rPr>
          <w:rFonts w:cstheme="minorHAnsi"/>
          <w:i/>
          <w:sz w:val="24"/>
          <w:szCs w:val="24"/>
        </w:rPr>
        <w:t xml:space="preserve">Special Educational Needs and </w:t>
      </w:r>
      <w:r w:rsidR="00180147" w:rsidRPr="00396880">
        <w:rPr>
          <w:rFonts w:cstheme="minorHAnsi"/>
          <w:i/>
          <w:sz w:val="24"/>
          <w:szCs w:val="24"/>
        </w:rPr>
        <w:t>Disability Code</w:t>
      </w:r>
      <w:r w:rsidRPr="00396880">
        <w:rPr>
          <w:rFonts w:cstheme="minorHAnsi"/>
          <w:i/>
          <w:sz w:val="24"/>
          <w:szCs w:val="24"/>
        </w:rPr>
        <w:t xml:space="preserve"> of Practice, </w:t>
      </w:r>
      <w:r w:rsidR="002C1FFB" w:rsidRPr="00396880">
        <w:rPr>
          <w:rFonts w:cstheme="minorHAnsi"/>
          <w:i/>
          <w:sz w:val="24"/>
          <w:szCs w:val="24"/>
        </w:rPr>
        <w:t>2015</w:t>
      </w:r>
    </w:p>
    <w:p w14:paraId="10769F3B" w14:textId="77777777" w:rsidR="00396880" w:rsidRPr="00396880" w:rsidRDefault="00396880" w:rsidP="00276C4D">
      <w:pPr>
        <w:jc w:val="both"/>
        <w:rPr>
          <w:rFonts w:cstheme="minorHAnsi"/>
          <w:b/>
          <w:sz w:val="28"/>
          <w:szCs w:val="28"/>
        </w:rPr>
      </w:pPr>
    </w:p>
    <w:p w14:paraId="31C76584" w14:textId="77777777" w:rsidR="006375A6" w:rsidRPr="002C1FFB" w:rsidRDefault="006375A6" w:rsidP="00550949">
      <w:pPr>
        <w:jc w:val="both"/>
        <w:rPr>
          <w:rFonts w:cs="Times New Roman"/>
          <w:b/>
          <w:sz w:val="28"/>
          <w:szCs w:val="28"/>
        </w:rPr>
      </w:pPr>
      <w:bookmarkStart w:id="0" w:name="_Toc224048789"/>
      <w:r w:rsidRPr="002C1FFB">
        <w:rPr>
          <w:rFonts w:cs="Times New Roman"/>
          <w:b/>
          <w:sz w:val="28"/>
          <w:szCs w:val="28"/>
        </w:rPr>
        <w:t>Policy Principles</w:t>
      </w:r>
      <w:bookmarkEnd w:id="0"/>
    </w:p>
    <w:p w14:paraId="498E3AF2" w14:textId="77777777" w:rsidR="006375A6" w:rsidRPr="002C1FFB" w:rsidRDefault="006375A6" w:rsidP="00BB2F4F">
      <w:pPr>
        <w:spacing w:line="276" w:lineRule="auto"/>
        <w:jc w:val="both"/>
        <w:rPr>
          <w:rFonts w:cs="Times New Roman"/>
          <w:sz w:val="24"/>
          <w:szCs w:val="24"/>
        </w:rPr>
      </w:pPr>
      <w:r w:rsidRPr="002C1FFB">
        <w:rPr>
          <w:rFonts w:cs="Times New Roman"/>
          <w:sz w:val="24"/>
          <w:szCs w:val="24"/>
        </w:rPr>
        <w:t>In line</w:t>
      </w:r>
      <w:r w:rsidR="002C1FFB" w:rsidRPr="002C1FFB">
        <w:rPr>
          <w:rFonts w:cs="Times New Roman"/>
          <w:sz w:val="24"/>
          <w:szCs w:val="24"/>
        </w:rPr>
        <w:t xml:space="preserve"> with the Code of Practice </w:t>
      </w:r>
      <w:r w:rsidR="002C1FFB" w:rsidRPr="002415AD">
        <w:rPr>
          <w:rFonts w:cs="Times New Roman"/>
          <w:sz w:val="24"/>
          <w:szCs w:val="24"/>
        </w:rPr>
        <w:t>(2015</w:t>
      </w:r>
      <w:r w:rsidRPr="002415AD">
        <w:rPr>
          <w:rFonts w:cs="Times New Roman"/>
          <w:sz w:val="24"/>
          <w:szCs w:val="24"/>
        </w:rPr>
        <w:t>)</w:t>
      </w:r>
      <w:r w:rsidR="00F4046B" w:rsidRPr="002C1FFB">
        <w:rPr>
          <w:rFonts w:cs="Times New Roman"/>
          <w:sz w:val="24"/>
          <w:szCs w:val="24"/>
        </w:rPr>
        <w:t xml:space="preserve"> and the Children and Families Act (2014)</w:t>
      </w:r>
      <w:r w:rsidRPr="002C1FFB">
        <w:rPr>
          <w:rFonts w:cs="Times New Roman"/>
          <w:sz w:val="24"/>
          <w:szCs w:val="24"/>
        </w:rPr>
        <w:t xml:space="preserve">, </w:t>
      </w:r>
      <w:r w:rsidR="00276C4D">
        <w:rPr>
          <w:rFonts w:cs="Times New Roman"/>
          <w:sz w:val="24"/>
          <w:szCs w:val="24"/>
        </w:rPr>
        <w:t>Kirkby la Thorp</w:t>
      </w:r>
      <w:r w:rsidR="00396880">
        <w:rPr>
          <w:rFonts w:cs="Times New Roman"/>
          <w:sz w:val="24"/>
          <w:szCs w:val="24"/>
        </w:rPr>
        <w:t>e</w:t>
      </w:r>
      <w:r w:rsidR="00276C4D">
        <w:rPr>
          <w:rFonts w:cs="Times New Roman"/>
          <w:sz w:val="24"/>
          <w:szCs w:val="24"/>
        </w:rPr>
        <w:t xml:space="preserve"> CE </w:t>
      </w:r>
      <w:r w:rsidR="00390274" w:rsidRPr="002C1FFB">
        <w:rPr>
          <w:rFonts w:cs="Times New Roman"/>
          <w:sz w:val="24"/>
          <w:szCs w:val="24"/>
        </w:rPr>
        <w:t xml:space="preserve">Academy </w:t>
      </w:r>
      <w:r w:rsidRPr="002C1FFB">
        <w:rPr>
          <w:rFonts w:cs="Times New Roman"/>
          <w:sz w:val="24"/>
          <w:szCs w:val="24"/>
        </w:rPr>
        <w:t>is committed to the following key principles:</w:t>
      </w:r>
    </w:p>
    <w:p w14:paraId="70783898" w14:textId="77777777" w:rsidR="006375A6" w:rsidRPr="002C1FFB" w:rsidRDefault="006375A6"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 xml:space="preserve">All </w:t>
      </w:r>
      <w:r w:rsidR="001849F8" w:rsidRPr="002C1FFB">
        <w:rPr>
          <w:rFonts w:cs="Times New Roman"/>
          <w:sz w:val="24"/>
          <w:szCs w:val="24"/>
        </w:rPr>
        <w:t>pupils with SEND must have their needs routinely met</w:t>
      </w:r>
      <w:r w:rsidR="00396880">
        <w:rPr>
          <w:rFonts w:cs="Times New Roman"/>
          <w:sz w:val="24"/>
          <w:szCs w:val="24"/>
        </w:rPr>
        <w:t>;</w:t>
      </w:r>
    </w:p>
    <w:p w14:paraId="4F200186"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lastRenderedPageBreak/>
        <w:t>Early identification and early intervention are essential for ensuring better outcomes for pupils</w:t>
      </w:r>
      <w:r w:rsidR="00396880">
        <w:rPr>
          <w:rFonts w:cs="Times New Roman"/>
          <w:sz w:val="24"/>
          <w:szCs w:val="24"/>
        </w:rPr>
        <w:t>;</w:t>
      </w:r>
    </w:p>
    <w:p w14:paraId="19E75783" w14:textId="77777777" w:rsidR="009E222B" w:rsidRPr="002C1FFB" w:rsidRDefault="009E222B"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Raising the achievement of pupils with SEND is a whole school responsibility</w:t>
      </w:r>
      <w:r w:rsidR="00396880">
        <w:rPr>
          <w:rFonts w:cs="Times New Roman"/>
          <w:sz w:val="24"/>
          <w:szCs w:val="24"/>
        </w:rPr>
        <w:t>;</w:t>
      </w:r>
    </w:p>
    <w:p w14:paraId="5B14EA4B"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All pupils are encouraged and supported to be active partners in the decision making about their education</w:t>
      </w:r>
      <w:r w:rsidR="00396880">
        <w:rPr>
          <w:rFonts w:cs="Times New Roman"/>
          <w:sz w:val="24"/>
          <w:szCs w:val="24"/>
        </w:rPr>
        <w:t>;</w:t>
      </w:r>
    </w:p>
    <w:p w14:paraId="4C6D37CE"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 xml:space="preserve">Active, respectful  involvement of parents/carers as equal partners in the education of their child has a positive impact on the learning and </w:t>
      </w:r>
      <w:r w:rsidR="002415AD" w:rsidRPr="002C1FFB">
        <w:rPr>
          <w:rFonts w:cs="Times New Roman"/>
          <w:sz w:val="24"/>
          <w:szCs w:val="24"/>
        </w:rPr>
        <w:t>well-being</w:t>
      </w:r>
      <w:r w:rsidRPr="002C1FFB">
        <w:rPr>
          <w:rFonts w:cs="Times New Roman"/>
          <w:sz w:val="24"/>
          <w:szCs w:val="24"/>
        </w:rPr>
        <w:t xml:space="preserve"> of their child</w:t>
      </w:r>
      <w:r w:rsidR="00396880">
        <w:rPr>
          <w:rFonts w:cs="Times New Roman"/>
          <w:sz w:val="24"/>
          <w:szCs w:val="24"/>
        </w:rPr>
        <w:t>;</w:t>
      </w:r>
    </w:p>
    <w:p w14:paraId="1502BDA5" w14:textId="77777777" w:rsidR="001849F8" w:rsidRPr="002C1FFB" w:rsidRDefault="00CE7701"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All pupils with SEN</w:t>
      </w:r>
      <w:r w:rsidR="001849F8" w:rsidRPr="002C1FFB">
        <w:rPr>
          <w:rFonts w:cs="Times New Roman"/>
          <w:sz w:val="24"/>
          <w:szCs w:val="24"/>
        </w:rPr>
        <w:t>D should have the opportunity to learn alongside their mainstream peers in a fully inclusive environment</w:t>
      </w:r>
      <w:r w:rsidR="00396880">
        <w:rPr>
          <w:rFonts w:cs="Times New Roman"/>
          <w:sz w:val="24"/>
          <w:szCs w:val="24"/>
        </w:rPr>
        <w:t>;</w:t>
      </w:r>
    </w:p>
    <w:p w14:paraId="25321452" w14:textId="77777777" w:rsidR="00F4046B" w:rsidRPr="002C1FFB" w:rsidRDefault="00F4046B"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 xml:space="preserve">All pupils benefit </w:t>
      </w:r>
      <w:r w:rsidR="00642367">
        <w:rPr>
          <w:rFonts w:cs="Times New Roman"/>
          <w:sz w:val="24"/>
          <w:szCs w:val="24"/>
        </w:rPr>
        <w:t>from ‘Quality First Teaching’. T</w:t>
      </w:r>
      <w:r w:rsidRPr="002C1FFB">
        <w:rPr>
          <w:rFonts w:cs="Times New Roman"/>
          <w:sz w:val="24"/>
          <w:szCs w:val="24"/>
        </w:rPr>
        <w:t>his means that all teachers are expected to assess, plan and teach all children at a level which allows them to progress</w:t>
      </w:r>
      <w:r w:rsidR="00396880">
        <w:rPr>
          <w:rFonts w:cs="Times New Roman"/>
          <w:sz w:val="24"/>
          <w:szCs w:val="24"/>
        </w:rPr>
        <w:t>;</w:t>
      </w:r>
    </w:p>
    <w:p w14:paraId="0D425C2B"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Collaborative working with external partners and services  is essential to ensure we effectively meet pupil need</w:t>
      </w:r>
      <w:r w:rsidR="00396880">
        <w:rPr>
          <w:rFonts w:cs="Times New Roman"/>
          <w:sz w:val="24"/>
          <w:szCs w:val="24"/>
        </w:rPr>
        <w:t>;</w:t>
      </w:r>
    </w:p>
    <w:p w14:paraId="45D690F2"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 xml:space="preserve">Effective transition arrangements must be in place </w:t>
      </w:r>
      <w:r w:rsidR="00276C4D">
        <w:rPr>
          <w:rFonts w:cs="Times New Roman"/>
          <w:sz w:val="24"/>
          <w:szCs w:val="24"/>
        </w:rPr>
        <w:t>across all phases of education</w:t>
      </w:r>
      <w:r w:rsidRPr="002C1FFB">
        <w:rPr>
          <w:rFonts w:cs="Times New Roman"/>
          <w:sz w:val="24"/>
          <w:szCs w:val="24"/>
        </w:rPr>
        <w:t xml:space="preserve"> to ensure positive outcomes for the pupil and their family</w:t>
      </w:r>
      <w:r w:rsidR="00396880">
        <w:rPr>
          <w:rFonts w:cs="Times New Roman"/>
          <w:sz w:val="24"/>
          <w:szCs w:val="24"/>
        </w:rPr>
        <w:t>;</w:t>
      </w:r>
    </w:p>
    <w:p w14:paraId="53837E03"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 xml:space="preserve">Resources allocated to SEND must be effectively used to secure </w:t>
      </w:r>
      <w:r w:rsidR="00F4046B" w:rsidRPr="002C1FFB">
        <w:rPr>
          <w:rFonts w:cs="Times New Roman"/>
          <w:sz w:val="24"/>
          <w:szCs w:val="24"/>
        </w:rPr>
        <w:t>maximum</w:t>
      </w:r>
      <w:r w:rsidRPr="002C1FFB">
        <w:rPr>
          <w:rFonts w:cs="Times New Roman"/>
          <w:sz w:val="24"/>
          <w:szCs w:val="24"/>
        </w:rPr>
        <w:t xml:space="preserve"> impact and value for money</w:t>
      </w:r>
      <w:r w:rsidR="00396880">
        <w:rPr>
          <w:rFonts w:cs="Times New Roman"/>
          <w:sz w:val="24"/>
          <w:szCs w:val="24"/>
        </w:rPr>
        <w:t>; and</w:t>
      </w:r>
    </w:p>
    <w:p w14:paraId="76861AB8" w14:textId="77777777" w:rsidR="001849F8" w:rsidRPr="002C1FFB" w:rsidRDefault="001849F8" w:rsidP="00BB2F4F">
      <w:pPr>
        <w:pStyle w:val="ListParagraph"/>
        <w:numPr>
          <w:ilvl w:val="0"/>
          <w:numId w:val="27"/>
        </w:numPr>
        <w:spacing w:line="276" w:lineRule="auto"/>
        <w:jc w:val="both"/>
        <w:rPr>
          <w:rFonts w:cs="Times New Roman"/>
          <w:sz w:val="24"/>
          <w:szCs w:val="24"/>
        </w:rPr>
      </w:pPr>
      <w:r w:rsidRPr="002C1FFB">
        <w:rPr>
          <w:rFonts w:cs="Times New Roman"/>
          <w:sz w:val="24"/>
          <w:szCs w:val="24"/>
        </w:rPr>
        <w:t xml:space="preserve">Systems for monitoring and evaluating developments in SEND </w:t>
      </w:r>
      <w:r w:rsidR="00F27B4E" w:rsidRPr="002C1FFB">
        <w:rPr>
          <w:rFonts w:cs="Times New Roman"/>
          <w:sz w:val="24"/>
          <w:szCs w:val="24"/>
        </w:rPr>
        <w:t>support improvement in pupil’s learning and provide appropriate challenge.</w:t>
      </w:r>
    </w:p>
    <w:p w14:paraId="11BBF8B0" w14:textId="77777777" w:rsidR="00C04D60" w:rsidRPr="00EE7464" w:rsidRDefault="00C04D60" w:rsidP="00BB2F4F">
      <w:pPr>
        <w:pStyle w:val="Heading2"/>
        <w:spacing w:line="276" w:lineRule="auto"/>
        <w:jc w:val="both"/>
        <w:rPr>
          <w:rFonts w:asciiTheme="minorHAnsi" w:hAnsiTheme="minorHAnsi" w:cs="Times New Roman"/>
          <w:color w:val="auto"/>
          <w:sz w:val="28"/>
          <w:szCs w:val="28"/>
        </w:rPr>
      </w:pPr>
      <w:r w:rsidRPr="00EE7464">
        <w:rPr>
          <w:rFonts w:asciiTheme="minorHAnsi" w:hAnsiTheme="minorHAnsi" w:cs="Times New Roman"/>
          <w:color w:val="auto"/>
          <w:sz w:val="28"/>
          <w:szCs w:val="28"/>
        </w:rPr>
        <w:t>Headteacher</w:t>
      </w:r>
    </w:p>
    <w:p w14:paraId="73402484" w14:textId="77777777" w:rsidR="005D4607" w:rsidRDefault="005D4607" w:rsidP="00BB2F4F">
      <w:pPr>
        <w:numPr>
          <w:ilvl w:val="0"/>
          <w:numId w:val="30"/>
        </w:numPr>
        <w:spacing w:line="276" w:lineRule="auto"/>
        <w:jc w:val="both"/>
        <w:rPr>
          <w:rFonts w:cs="Times New Roman"/>
          <w:sz w:val="24"/>
          <w:szCs w:val="24"/>
        </w:rPr>
      </w:pPr>
      <w:r>
        <w:rPr>
          <w:rFonts w:cs="Times New Roman"/>
          <w:sz w:val="24"/>
          <w:szCs w:val="24"/>
        </w:rPr>
        <w:t>T</w:t>
      </w:r>
      <w:r w:rsidR="00C04D60" w:rsidRPr="002415AD">
        <w:rPr>
          <w:rFonts w:cs="Times New Roman"/>
          <w:sz w:val="24"/>
          <w:szCs w:val="24"/>
        </w:rPr>
        <w:t>he head teacher is responsible for monitoring and evaluating the progress of all pupils and for making strategic decisions which will maximise their opportunity to learn</w:t>
      </w:r>
      <w:r>
        <w:rPr>
          <w:rFonts w:cs="Times New Roman"/>
          <w:sz w:val="24"/>
          <w:szCs w:val="24"/>
        </w:rPr>
        <w:t>.</w:t>
      </w:r>
    </w:p>
    <w:p w14:paraId="7EC5DF13" w14:textId="77777777" w:rsidR="00C04D60" w:rsidRPr="005D4607" w:rsidRDefault="005D4607" w:rsidP="00BB2F4F">
      <w:pPr>
        <w:numPr>
          <w:ilvl w:val="0"/>
          <w:numId w:val="30"/>
        </w:numPr>
        <w:spacing w:line="276" w:lineRule="auto"/>
        <w:jc w:val="both"/>
        <w:rPr>
          <w:rFonts w:cs="Times New Roman"/>
          <w:sz w:val="24"/>
          <w:szCs w:val="24"/>
        </w:rPr>
      </w:pPr>
      <w:r w:rsidRPr="005D4607">
        <w:rPr>
          <w:rFonts w:cs="Times New Roman"/>
          <w:sz w:val="24"/>
          <w:szCs w:val="24"/>
        </w:rPr>
        <w:t>T</w:t>
      </w:r>
      <w:r w:rsidR="00C04D60" w:rsidRPr="005D4607">
        <w:rPr>
          <w:rFonts w:cs="Times New Roman"/>
          <w:sz w:val="24"/>
          <w:szCs w:val="24"/>
        </w:rPr>
        <w:t>he head teacher and the governing body will delegate the day to day implementation of this policy to the Special Educat</w:t>
      </w:r>
      <w:r>
        <w:rPr>
          <w:rFonts w:cs="Times New Roman"/>
          <w:sz w:val="24"/>
          <w:szCs w:val="24"/>
        </w:rPr>
        <w:t>ional Needs Coordinator (</w:t>
      </w:r>
      <w:r w:rsidR="002E2AFB">
        <w:rPr>
          <w:rFonts w:cs="Times New Roman"/>
          <w:sz w:val="24"/>
          <w:szCs w:val="24"/>
        </w:rPr>
        <w:t>SENCo</w:t>
      </w:r>
      <w:r>
        <w:rPr>
          <w:rFonts w:cs="Times New Roman"/>
          <w:sz w:val="24"/>
          <w:szCs w:val="24"/>
        </w:rPr>
        <w:t>).</w:t>
      </w:r>
    </w:p>
    <w:p w14:paraId="080BD750" w14:textId="77777777" w:rsidR="00C04D60" w:rsidRPr="005D4607" w:rsidRDefault="005D4607" w:rsidP="00BB2F4F">
      <w:pPr>
        <w:numPr>
          <w:ilvl w:val="0"/>
          <w:numId w:val="30"/>
        </w:numPr>
        <w:spacing w:line="276" w:lineRule="auto"/>
        <w:jc w:val="both"/>
        <w:rPr>
          <w:rFonts w:cs="Times New Roman"/>
          <w:sz w:val="24"/>
          <w:szCs w:val="24"/>
        </w:rPr>
      </w:pPr>
      <w:r w:rsidRPr="005D4607">
        <w:rPr>
          <w:rFonts w:cs="Times New Roman"/>
          <w:sz w:val="24"/>
          <w:szCs w:val="24"/>
        </w:rPr>
        <w:t xml:space="preserve">Together with the </w:t>
      </w:r>
      <w:r w:rsidR="002E2AFB">
        <w:rPr>
          <w:rFonts w:cs="Times New Roman"/>
          <w:sz w:val="24"/>
          <w:szCs w:val="24"/>
        </w:rPr>
        <w:t>SENCo</w:t>
      </w:r>
      <w:r w:rsidRPr="005D4607">
        <w:rPr>
          <w:rFonts w:cs="Times New Roman"/>
          <w:sz w:val="24"/>
          <w:szCs w:val="24"/>
        </w:rPr>
        <w:t xml:space="preserve">, </w:t>
      </w:r>
      <w:r w:rsidR="00C04D60" w:rsidRPr="005D4607">
        <w:rPr>
          <w:rFonts w:cs="Times New Roman"/>
          <w:sz w:val="24"/>
          <w:szCs w:val="24"/>
        </w:rPr>
        <w:t xml:space="preserve">the head teacher will </w:t>
      </w:r>
      <w:r w:rsidRPr="005D4607">
        <w:rPr>
          <w:rFonts w:cs="Times New Roman"/>
          <w:sz w:val="24"/>
          <w:szCs w:val="24"/>
        </w:rPr>
        <w:t xml:space="preserve">monitor </w:t>
      </w:r>
      <w:r w:rsidR="00C04D60" w:rsidRPr="005D4607">
        <w:rPr>
          <w:rFonts w:cs="Times New Roman"/>
          <w:sz w:val="24"/>
          <w:szCs w:val="24"/>
        </w:rPr>
        <w:t>the progress of all vulnerable</w:t>
      </w:r>
      <w:r w:rsidRPr="005D4607">
        <w:rPr>
          <w:rFonts w:cs="Times New Roman"/>
          <w:sz w:val="24"/>
          <w:szCs w:val="24"/>
        </w:rPr>
        <w:t xml:space="preserve"> learners through:</w:t>
      </w:r>
    </w:p>
    <w:p w14:paraId="494FD1D5" w14:textId="77777777" w:rsidR="00C04D60" w:rsidRPr="005D4607" w:rsidRDefault="00C04D60" w:rsidP="00BB2F4F">
      <w:pPr>
        <w:numPr>
          <w:ilvl w:val="1"/>
          <w:numId w:val="10"/>
        </w:numPr>
        <w:spacing w:line="276" w:lineRule="auto"/>
        <w:jc w:val="both"/>
        <w:rPr>
          <w:rFonts w:cs="Times New Roman"/>
          <w:sz w:val="24"/>
          <w:szCs w:val="24"/>
        </w:rPr>
      </w:pPr>
      <w:r w:rsidRPr="005D4607">
        <w:rPr>
          <w:rFonts w:cs="Times New Roman"/>
          <w:sz w:val="24"/>
          <w:szCs w:val="24"/>
        </w:rPr>
        <w:t>analysis of the whole-school pupil progress tracking system</w:t>
      </w:r>
      <w:r w:rsidR="005D4607" w:rsidRPr="005D4607">
        <w:rPr>
          <w:rFonts w:cs="Times New Roman"/>
          <w:sz w:val="24"/>
          <w:szCs w:val="24"/>
        </w:rPr>
        <w:t>;</w:t>
      </w:r>
    </w:p>
    <w:p w14:paraId="1631B3F2" w14:textId="77777777" w:rsidR="00C04D60" w:rsidRPr="002415AD" w:rsidRDefault="00C04D60" w:rsidP="00BB2F4F">
      <w:pPr>
        <w:numPr>
          <w:ilvl w:val="1"/>
          <w:numId w:val="10"/>
        </w:numPr>
        <w:spacing w:line="276" w:lineRule="auto"/>
        <w:jc w:val="both"/>
        <w:rPr>
          <w:rFonts w:cs="Times New Roman"/>
          <w:sz w:val="24"/>
          <w:szCs w:val="24"/>
        </w:rPr>
      </w:pPr>
      <w:r w:rsidRPr="002415AD">
        <w:rPr>
          <w:rFonts w:cs="Times New Roman"/>
          <w:sz w:val="24"/>
          <w:szCs w:val="24"/>
        </w:rPr>
        <w:t xml:space="preserve">maintenance and analysis of a whole-school provision map for vulnerable learners as supplied by </w:t>
      </w:r>
      <w:r w:rsidR="002E2AFB">
        <w:rPr>
          <w:rFonts w:cs="Times New Roman"/>
          <w:sz w:val="24"/>
          <w:szCs w:val="24"/>
        </w:rPr>
        <w:t>SENCo</w:t>
      </w:r>
      <w:r w:rsidR="005D4607">
        <w:rPr>
          <w:rFonts w:cs="Times New Roman"/>
          <w:sz w:val="24"/>
          <w:szCs w:val="24"/>
        </w:rPr>
        <w:t>;</w:t>
      </w:r>
    </w:p>
    <w:p w14:paraId="0BD0FD0B" w14:textId="77777777" w:rsidR="00C04D60" w:rsidRPr="002415AD" w:rsidRDefault="00C04D60" w:rsidP="00BB2F4F">
      <w:pPr>
        <w:numPr>
          <w:ilvl w:val="1"/>
          <w:numId w:val="10"/>
        </w:numPr>
        <w:spacing w:line="276" w:lineRule="auto"/>
        <w:jc w:val="both"/>
        <w:rPr>
          <w:rFonts w:cs="Times New Roman"/>
          <w:sz w:val="24"/>
          <w:szCs w:val="24"/>
        </w:rPr>
      </w:pPr>
      <w:r w:rsidRPr="002415AD">
        <w:rPr>
          <w:rFonts w:cs="Times New Roman"/>
          <w:sz w:val="24"/>
          <w:szCs w:val="24"/>
        </w:rPr>
        <w:t xml:space="preserve">pupil progress meetings with </w:t>
      </w:r>
      <w:r w:rsidR="002E2AFB">
        <w:rPr>
          <w:rFonts w:cs="Times New Roman"/>
          <w:sz w:val="24"/>
          <w:szCs w:val="24"/>
        </w:rPr>
        <w:t>SENCo</w:t>
      </w:r>
      <w:r w:rsidRPr="002415AD">
        <w:rPr>
          <w:rFonts w:cs="Times New Roman"/>
          <w:sz w:val="24"/>
          <w:szCs w:val="24"/>
        </w:rPr>
        <w:t xml:space="preserve"> and individual teachers</w:t>
      </w:r>
      <w:r w:rsidR="005D4607">
        <w:rPr>
          <w:rFonts w:cs="Times New Roman"/>
          <w:sz w:val="24"/>
          <w:szCs w:val="24"/>
        </w:rPr>
        <w:t>;</w:t>
      </w:r>
    </w:p>
    <w:p w14:paraId="6B885653" w14:textId="77777777" w:rsidR="00C04D60" w:rsidRPr="002415AD" w:rsidRDefault="00C04D60" w:rsidP="00BB2F4F">
      <w:pPr>
        <w:numPr>
          <w:ilvl w:val="1"/>
          <w:numId w:val="10"/>
        </w:numPr>
        <w:spacing w:line="276" w:lineRule="auto"/>
        <w:jc w:val="both"/>
        <w:rPr>
          <w:rFonts w:cs="Times New Roman"/>
          <w:sz w:val="24"/>
          <w:szCs w:val="24"/>
        </w:rPr>
      </w:pPr>
      <w:r w:rsidRPr="002415AD">
        <w:rPr>
          <w:rFonts w:cs="Times New Roman"/>
          <w:sz w:val="24"/>
          <w:szCs w:val="24"/>
        </w:rPr>
        <w:t xml:space="preserve">regular meetings with the </w:t>
      </w:r>
      <w:r w:rsidR="002E2AFB">
        <w:rPr>
          <w:rFonts w:cs="Times New Roman"/>
          <w:sz w:val="24"/>
          <w:szCs w:val="24"/>
        </w:rPr>
        <w:t>SENCo</w:t>
      </w:r>
      <w:r w:rsidR="005D4607">
        <w:rPr>
          <w:rFonts w:cs="Times New Roman"/>
          <w:sz w:val="24"/>
          <w:szCs w:val="24"/>
        </w:rPr>
        <w:t>; and</w:t>
      </w:r>
    </w:p>
    <w:p w14:paraId="6864AB5B" w14:textId="77777777" w:rsidR="00776D41" w:rsidRPr="002415AD" w:rsidRDefault="00C04D60" w:rsidP="00BB2F4F">
      <w:pPr>
        <w:numPr>
          <w:ilvl w:val="1"/>
          <w:numId w:val="10"/>
        </w:numPr>
        <w:spacing w:line="276" w:lineRule="auto"/>
        <w:jc w:val="both"/>
        <w:rPr>
          <w:rFonts w:cs="Times New Roman"/>
          <w:sz w:val="24"/>
          <w:szCs w:val="24"/>
        </w:rPr>
      </w:pPr>
      <w:r w:rsidRPr="002415AD">
        <w:rPr>
          <w:rFonts w:cs="Times New Roman"/>
          <w:sz w:val="24"/>
          <w:szCs w:val="24"/>
        </w:rPr>
        <w:t>discussions and consu</w:t>
      </w:r>
      <w:r w:rsidR="00776D41" w:rsidRPr="002415AD">
        <w:rPr>
          <w:rFonts w:cs="Times New Roman"/>
          <w:sz w:val="24"/>
          <w:szCs w:val="24"/>
        </w:rPr>
        <w:t>ltations with pupils and parents</w:t>
      </w:r>
      <w:r w:rsidR="005D4607">
        <w:rPr>
          <w:rFonts w:cs="Times New Roman"/>
          <w:sz w:val="24"/>
          <w:szCs w:val="24"/>
        </w:rPr>
        <w:t>.</w:t>
      </w:r>
    </w:p>
    <w:p w14:paraId="790EAFFA" w14:textId="77777777" w:rsidR="00276C4D" w:rsidRDefault="00276C4D" w:rsidP="00BB2F4F">
      <w:pPr>
        <w:spacing w:line="276" w:lineRule="auto"/>
        <w:jc w:val="both"/>
        <w:rPr>
          <w:rFonts w:cs="Times New Roman"/>
        </w:rPr>
      </w:pPr>
    </w:p>
    <w:p w14:paraId="4381F591" w14:textId="77777777" w:rsidR="00C04D60" w:rsidRPr="00776D41" w:rsidRDefault="00776D41" w:rsidP="00BB2F4F">
      <w:pPr>
        <w:spacing w:line="276" w:lineRule="auto"/>
        <w:jc w:val="both"/>
        <w:rPr>
          <w:rFonts w:cs="Times New Roman"/>
          <w:b/>
          <w:sz w:val="24"/>
          <w:szCs w:val="24"/>
        </w:rPr>
      </w:pPr>
      <w:r w:rsidRPr="00776D41">
        <w:rPr>
          <w:rFonts w:cs="Times New Roman"/>
          <w:b/>
          <w:sz w:val="28"/>
          <w:szCs w:val="28"/>
        </w:rPr>
        <w:t xml:space="preserve">Special </w:t>
      </w:r>
      <w:r w:rsidR="00C04D60" w:rsidRPr="00776D41">
        <w:rPr>
          <w:rFonts w:cs="Times New Roman"/>
          <w:b/>
          <w:sz w:val="28"/>
          <w:szCs w:val="28"/>
        </w:rPr>
        <w:t>Edu</w:t>
      </w:r>
      <w:r w:rsidR="00692811">
        <w:rPr>
          <w:rFonts w:cs="Times New Roman"/>
          <w:b/>
          <w:sz w:val="28"/>
          <w:szCs w:val="28"/>
        </w:rPr>
        <w:t>cational Needs Coordinator (</w:t>
      </w:r>
      <w:r w:rsidR="002E2AFB">
        <w:rPr>
          <w:rFonts w:cs="Times New Roman"/>
          <w:b/>
          <w:sz w:val="28"/>
          <w:szCs w:val="28"/>
        </w:rPr>
        <w:t>SENCo</w:t>
      </w:r>
      <w:r w:rsidR="00C04D60" w:rsidRPr="00776D41">
        <w:rPr>
          <w:rFonts w:cs="Times New Roman"/>
          <w:b/>
          <w:sz w:val="28"/>
          <w:szCs w:val="28"/>
        </w:rPr>
        <w:t>)</w:t>
      </w:r>
    </w:p>
    <w:p w14:paraId="6BB69D4E" w14:textId="77777777" w:rsidR="00692811" w:rsidRDefault="00C04D60" w:rsidP="00BB2F4F">
      <w:pPr>
        <w:pStyle w:val="BodyText"/>
        <w:spacing w:line="276" w:lineRule="auto"/>
        <w:jc w:val="both"/>
        <w:rPr>
          <w:rFonts w:asciiTheme="minorHAnsi" w:hAnsiTheme="minorHAnsi"/>
          <w:i/>
          <w:szCs w:val="24"/>
        </w:rPr>
      </w:pPr>
      <w:r w:rsidRPr="002415AD">
        <w:rPr>
          <w:rFonts w:asciiTheme="minorHAnsi" w:hAnsiTheme="minorHAnsi"/>
          <w:szCs w:val="24"/>
        </w:rPr>
        <w:t>In line wit</w:t>
      </w:r>
      <w:r w:rsidR="00035F85" w:rsidRPr="002415AD">
        <w:rPr>
          <w:rFonts w:asciiTheme="minorHAnsi" w:hAnsiTheme="minorHAnsi"/>
          <w:szCs w:val="24"/>
        </w:rPr>
        <w:t xml:space="preserve">h the SEN Code of Practice </w:t>
      </w:r>
      <w:r w:rsidR="002E65AF" w:rsidRPr="002415AD">
        <w:rPr>
          <w:rFonts w:asciiTheme="minorHAnsi" w:hAnsiTheme="minorHAnsi"/>
          <w:szCs w:val="24"/>
        </w:rPr>
        <w:t>2015</w:t>
      </w:r>
      <w:r w:rsidR="00035F85" w:rsidRPr="002415AD">
        <w:rPr>
          <w:rFonts w:asciiTheme="minorHAnsi" w:hAnsiTheme="minorHAnsi"/>
          <w:szCs w:val="24"/>
        </w:rPr>
        <w:t xml:space="preserve"> and the mandatory standards identified within </w:t>
      </w:r>
      <w:r w:rsidR="00513E2A" w:rsidRPr="002415AD">
        <w:rPr>
          <w:rFonts w:asciiTheme="minorHAnsi" w:hAnsiTheme="minorHAnsi"/>
          <w:szCs w:val="24"/>
        </w:rPr>
        <w:t>National</w:t>
      </w:r>
      <w:r w:rsidR="00035F85" w:rsidRPr="002415AD">
        <w:rPr>
          <w:rFonts w:asciiTheme="minorHAnsi" w:hAnsiTheme="minorHAnsi"/>
          <w:szCs w:val="24"/>
        </w:rPr>
        <w:t xml:space="preserve"> </w:t>
      </w:r>
      <w:r w:rsidR="002E2AFB">
        <w:rPr>
          <w:rFonts w:asciiTheme="minorHAnsi" w:hAnsiTheme="minorHAnsi"/>
          <w:szCs w:val="24"/>
        </w:rPr>
        <w:t>SENCo</w:t>
      </w:r>
      <w:r w:rsidR="00035F85" w:rsidRPr="002415AD">
        <w:rPr>
          <w:rFonts w:asciiTheme="minorHAnsi" w:hAnsiTheme="minorHAnsi"/>
          <w:szCs w:val="24"/>
        </w:rPr>
        <w:t xml:space="preserve"> Award training, </w:t>
      </w:r>
      <w:r w:rsidRPr="002415AD">
        <w:rPr>
          <w:rFonts w:asciiTheme="minorHAnsi" w:hAnsiTheme="minorHAnsi"/>
          <w:szCs w:val="24"/>
        </w:rPr>
        <w:t xml:space="preserve">the </w:t>
      </w:r>
      <w:r w:rsidR="002E2AFB">
        <w:rPr>
          <w:rFonts w:asciiTheme="minorHAnsi" w:hAnsiTheme="minorHAnsi"/>
          <w:szCs w:val="24"/>
        </w:rPr>
        <w:t>SENCo</w:t>
      </w:r>
      <w:r w:rsidRPr="002415AD">
        <w:rPr>
          <w:rFonts w:asciiTheme="minorHAnsi" w:hAnsiTheme="minorHAnsi"/>
          <w:szCs w:val="24"/>
        </w:rPr>
        <w:t xml:space="preserve"> </w:t>
      </w:r>
      <w:r w:rsidR="00513E2A" w:rsidRPr="002415AD">
        <w:rPr>
          <w:rFonts w:asciiTheme="minorHAnsi" w:hAnsiTheme="minorHAnsi"/>
          <w:szCs w:val="24"/>
        </w:rPr>
        <w:t xml:space="preserve"> has </w:t>
      </w:r>
      <w:r w:rsidR="00513E2A" w:rsidRPr="002415AD">
        <w:rPr>
          <w:rFonts w:asciiTheme="minorHAnsi" w:hAnsiTheme="minorHAnsi"/>
          <w:i/>
          <w:szCs w:val="24"/>
        </w:rPr>
        <w:t xml:space="preserve">‘an important role to play with the headteacher and the governing body in determining the strategic development of SEN policy and provision’  (6:87). </w:t>
      </w:r>
      <w:r w:rsidR="002E65AF" w:rsidRPr="002415AD">
        <w:rPr>
          <w:rFonts w:asciiTheme="minorHAnsi" w:hAnsiTheme="minorHAnsi"/>
          <w:i/>
          <w:szCs w:val="24"/>
        </w:rPr>
        <w:t xml:space="preserve">They will be most effective if they are part of the school leadership team. </w:t>
      </w:r>
    </w:p>
    <w:p w14:paraId="57BDAD2D" w14:textId="77777777" w:rsidR="00BE0E82" w:rsidRDefault="00BE0E82" w:rsidP="00BB2F4F">
      <w:pPr>
        <w:pStyle w:val="BodyText"/>
        <w:spacing w:line="276" w:lineRule="auto"/>
        <w:jc w:val="both"/>
        <w:rPr>
          <w:rFonts w:asciiTheme="minorHAnsi" w:hAnsiTheme="minorHAnsi"/>
          <w:szCs w:val="24"/>
        </w:rPr>
      </w:pPr>
    </w:p>
    <w:p w14:paraId="22A96A4C" w14:textId="77777777" w:rsidR="00C04D60" w:rsidRPr="002415AD" w:rsidRDefault="00513E2A" w:rsidP="00BB2F4F">
      <w:pPr>
        <w:pStyle w:val="BodyText"/>
        <w:spacing w:line="276" w:lineRule="auto"/>
        <w:jc w:val="both"/>
        <w:rPr>
          <w:rFonts w:asciiTheme="minorHAnsi" w:hAnsiTheme="minorHAnsi"/>
          <w:i/>
          <w:szCs w:val="24"/>
        </w:rPr>
      </w:pPr>
      <w:r w:rsidRPr="002415AD">
        <w:rPr>
          <w:rFonts w:asciiTheme="minorHAnsi" w:hAnsiTheme="minorHAnsi"/>
          <w:szCs w:val="24"/>
        </w:rPr>
        <w:lastRenderedPageBreak/>
        <w:t xml:space="preserve">The </w:t>
      </w:r>
      <w:r w:rsidR="002E2AFB">
        <w:rPr>
          <w:rFonts w:asciiTheme="minorHAnsi" w:hAnsiTheme="minorHAnsi"/>
          <w:szCs w:val="24"/>
        </w:rPr>
        <w:t>SENCo</w:t>
      </w:r>
      <w:r w:rsidRPr="002415AD">
        <w:rPr>
          <w:rFonts w:asciiTheme="minorHAnsi" w:hAnsiTheme="minorHAnsi"/>
          <w:i/>
          <w:szCs w:val="24"/>
        </w:rPr>
        <w:t xml:space="preserve"> </w:t>
      </w:r>
      <w:r w:rsidR="00C04D60" w:rsidRPr="002415AD">
        <w:rPr>
          <w:rFonts w:asciiTheme="minorHAnsi" w:hAnsiTheme="minorHAnsi"/>
          <w:szCs w:val="24"/>
        </w:rPr>
        <w:t xml:space="preserve">will oversee the day- to-day operation of this policy </w:t>
      </w:r>
      <w:r w:rsidR="0020051D">
        <w:rPr>
          <w:rFonts w:asciiTheme="minorHAnsi" w:hAnsiTheme="minorHAnsi"/>
          <w:szCs w:val="24"/>
        </w:rPr>
        <w:t>by</w:t>
      </w:r>
      <w:r w:rsidR="00C04D60" w:rsidRPr="002415AD">
        <w:rPr>
          <w:rFonts w:asciiTheme="minorHAnsi" w:hAnsiTheme="minorHAnsi"/>
          <w:szCs w:val="24"/>
        </w:rPr>
        <w:t>:</w:t>
      </w:r>
      <w:r w:rsidR="002E65AF" w:rsidRPr="002415AD">
        <w:rPr>
          <w:rFonts w:asciiTheme="minorHAnsi" w:hAnsiTheme="minorHAnsi"/>
          <w:szCs w:val="24"/>
        </w:rPr>
        <w:t xml:space="preserve">  </w:t>
      </w:r>
    </w:p>
    <w:p w14:paraId="585F9C02" w14:textId="77777777" w:rsidR="00C04D60" w:rsidRPr="002415AD" w:rsidRDefault="0020051D" w:rsidP="00BB2F4F">
      <w:pPr>
        <w:pStyle w:val="BodyText"/>
        <w:numPr>
          <w:ilvl w:val="0"/>
          <w:numId w:val="11"/>
        </w:numPr>
        <w:spacing w:line="276" w:lineRule="auto"/>
        <w:jc w:val="both"/>
        <w:rPr>
          <w:rFonts w:asciiTheme="minorHAnsi" w:hAnsiTheme="minorHAnsi"/>
          <w:szCs w:val="24"/>
        </w:rPr>
      </w:pPr>
      <w:r>
        <w:rPr>
          <w:rFonts w:asciiTheme="minorHAnsi" w:hAnsiTheme="minorHAnsi"/>
          <w:szCs w:val="24"/>
        </w:rPr>
        <w:t>overseeing and analysing</w:t>
      </w:r>
      <w:r w:rsidR="00C04D60" w:rsidRPr="002415AD">
        <w:rPr>
          <w:rFonts w:asciiTheme="minorHAnsi" w:hAnsiTheme="minorHAnsi"/>
          <w:szCs w:val="24"/>
        </w:rPr>
        <w:t xml:space="preserve"> </w:t>
      </w:r>
      <w:r w:rsidR="00C96192">
        <w:rPr>
          <w:rFonts w:asciiTheme="minorHAnsi" w:hAnsiTheme="minorHAnsi"/>
          <w:szCs w:val="24"/>
        </w:rPr>
        <w:t>the Learning Plan</w:t>
      </w:r>
      <w:r>
        <w:rPr>
          <w:rFonts w:asciiTheme="minorHAnsi" w:hAnsiTheme="minorHAnsi"/>
          <w:szCs w:val="24"/>
        </w:rPr>
        <w:t xml:space="preserve">, (Appendix 2), of each child with SEN, and those identified as </w:t>
      </w:r>
      <w:r w:rsidR="00ED1013">
        <w:rPr>
          <w:rFonts w:asciiTheme="minorHAnsi" w:hAnsiTheme="minorHAnsi"/>
          <w:szCs w:val="24"/>
        </w:rPr>
        <w:t>a record of concern, (ROC)</w:t>
      </w:r>
      <w:r w:rsidR="005D4607">
        <w:rPr>
          <w:rFonts w:asciiTheme="minorHAnsi" w:hAnsiTheme="minorHAnsi"/>
          <w:szCs w:val="24"/>
        </w:rPr>
        <w:t>;</w:t>
      </w:r>
    </w:p>
    <w:p w14:paraId="66F0CD9E" w14:textId="1D34C7DD" w:rsidR="00C04D60" w:rsidRPr="005D4607" w:rsidRDefault="0020051D" w:rsidP="00BB2F4F">
      <w:pPr>
        <w:pStyle w:val="BodyText"/>
        <w:numPr>
          <w:ilvl w:val="0"/>
          <w:numId w:val="11"/>
        </w:numPr>
        <w:spacing w:line="276" w:lineRule="auto"/>
        <w:jc w:val="both"/>
        <w:rPr>
          <w:rFonts w:asciiTheme="minorHAnsi" w:hAnsiTheme="minorHAnsi"/>
          <w:szCs w:val="24"/>
        </w:rPr>
      </w:pPr>
      <w:r>
        <w:rPr>
          <w:rFonts w:asciiTheme="minorHAnsi" w:hAnsiTheme="minorHAnsi"/>
          <w:szCs w:val="24"/>
        </w:rPr>
        <w:t>maintaining a whole provision map that</w:t>
      </w:r>
      <w:r w:rsidR="00C04D60" w:rsidRPr="005D4607">
        <w:rPr>
          <w:rFonts w:asciiTheme="minorHAnsi" w:hAnsiTheme="minorHAnsi"/>
          <w:szCs w:val="24"/>
        </w:rPr>
        <w:t xml:space="preserve"> list</w:t>
      </w:r>
      <w:r w:rsidR="00173F65">
        <w:rPr>
          <w:rFonts w:asciiTheme="minorHAnsi" w:hAnsiTheme="minorHAnsi"/>
          <w:szCs w:val="24"/>
        </w:rPr>
        <w:t xml:space="preserve">s </w:t>
      </w:r>
      <w:r w:rsidR="00C04D60" w:rsidRPr="005D4607">
        <w:rPr>
          <w:rFonts w:asciiTheme="minorHAnsi" w:hAnsiTheme="minorHAnsi"/>
          <w:szCs w:val="24"/>
        </w:rPr>
        <w:t xml:space="preserve">pupils with special educational needs – </w:t>
      </w:r>
      <w:r w:rsidR="00035F85" w:rsidRPr="005D4607">
        <w:rPr>
          <w:rFonts w:asciiTheme="minorHAnsi" w:hAnsiTheme="minorHAnsi"/>
          <w:szCs w:val="24"/>
        </w:rPr>
        <w:t xml:space="preserve">identifying </w:t>
      </w:r>
      <w:r w:rsidR="00C04D60" w:rsidRPr="005D4607">
        <w:rPr>
          <w:rFonts w:asciiTheme="minorHAnsi" w:hAnsiTheme="minorHAnsi"/>
          <w:szCs w:val="24"/>
        </w:rPr>
        <w:t>those in receipt of additional SEN</w:t>
      </w:r>
      <w:r w:rsidR="00E733F2">
        <w:rPr>
          <w:rFonts w:asciiTheme="minorHAnsi" w:hAnsiTheme="minorHAnsi"/>
          <w:szCs w:val="24"/>
        </w:rPr>
        <w:t>D</w:t>
      </w:r>
      <w:r w:rsidR="00C04D60" w:rsidRPr="005D4607">
        <w:rPr>
          <w:rFonts w:asciiTheme="minorHAnsi" w:hAnsiTheme="minorHAnsi"/>
          <w:szCs w:val="24"/>
        </w:rPr>
        <w:t xml:space="preserve"> support from the schools devolved budget, those in receipt of High Needs funding and those with </w:t>
      </w:r>
      <w:r w:rsidR="00035F85" w:rsidRPr="005D4607">
        <w:rPr>
          <w:rFonts w:asciiTheme="minorHAnsi" w:hAnsiTheme="minorHAnsi"/>
          <w:szCs w:val="24"/>
        </w:rPr>
        <w:t xml:space="preserve">current </w:t>
      </w:r>
      <w:r w:rsidR="00C04D60" w:rsidRPr="005D4607">
        <w:rPr>
          <w:rFonts w:asciiTheme="minorHAnsi" w:hAnsiTheme="minorHAnsi"/>
          <w:szCs w:val="24"/>
        </w:rPr>
        <w:t>statements of Special Educational Need or Education Health and Care plans (EHC)</w:t>
      </w:r>
      <w:r w:rsidR="005D4607">
        <w:rPr>
          <w:rFonts w:asciiTheme="minorHAnsi" w:hAnsiTheme="minorHAnsi"/>
          <w:szCs w:val="24"/>
        </w:rPr>
        <w:t>;</w:t>
      </w:r>
    </w:p>
    <w:p w14:paraId="3F0D1EE2" w14:textId="77777777" w:rsidR="00C04D60" w:rsidRPr="002415AD" w:rsidRDefault="00C04D60" w:rsidP="00BB2F4F">
      <w:pPr>
        <w:pStyle w:val="BodyText"/>
        <w:numPr>
          <w:ilvl w:val="0"/>
          <w:numId w:val="11"/>
        </w:numPr>
        <w:spacing w:line="276" w:lineRule="auto"/>
        <w:jc w:val="both"/>
        <w:rPr>
          <w:rFonts w:asciiTheme="minorHAnsi" w:hAnsiTheme="minorHAnsi"/>
          <w:szCs w:val="24"/>
        </w:rPr>
      </w:pPr>
      <w:r w:rsidRPr="002415AD">
        <w:rPr>
          <w:rFonts w:asciiTheme="minorHAnsi" w:hAnsiTheme="minorHAnsi"/>
          <w:szCs w:val="24"/>
        </w:rPr>
        <w:t>co-ordinating provision for children with special educational needs</w:t>
      </w:r>
      <w:r w:rsidR="005D4607">
        <w:rPr>
          <w:rFonts w:asciiTheme="minorHAnsi" w:hAnsiTheme="minorHAnsi"/>
          <w:szCs w:val="24"/>
        </w:rPr>
        <w:t>;</w:t>
      </w:r>
    </w:p>
    <w:p w14:paraId="7566A0EF" w14:textId="77777777" w:rsidR="00C04D60" w:rsidRPr="002415AD" w:rsidRDefault="00C04D60" w:rsidP="00BB2F4F">
      <w:pPr>
        <w:pStyle w:val="BodyText"/>
        <w:numPr>
          <w:ilvl w:val="0"/>
          <w:numId w:val="11"/>
        </w:numPr>
        <w:spacing w:line="276" w:lineRule="auto"/>
        <w:jc w:val="both"/>
        <w:rPr>
          <w:rFonts w:asciiTheme="minorHAnsi" w:hAnsiTheme="minorHAnsi"/>
          <w:szCs w:val="24"/>
        </w:rPr>
      </w:pPr>
      <w:r w:rsidRPr="002415AD">
        <w:rPr>
          <w:rFonts w:asciiTheme="minorHAnsi" w:hAnsiTheme="minorHAnsi"/>
          <w:szCs w:val="24"/>
        </w:rPr>
        <w:t>liaising with and advising teachers</w:t>
      </w:r>
      <w:r w:rsidR="00D2108E">
        <w:rPr>
          <w:rFonts w:asciiTheme="minorHAnsi" w:hAnsiTheme="minorHAnsi"/>
          <w:szCs w:val="24"/>
        </w:rPr>
        <w:t>,</w:t>
      </w:r>
      <w:r w:rsidR="00F55C7E" w:rsidRPr="002415AD">
        <w:rPr>
          <w:rFonts w:asciiTheme="minorHAnsi" w:hAnsiTheme="minorHAnsi"/>
          <w:szCs w:val="24"/>
        </w:rPr>
        <w:t xml:space="preserve"> offering professional support</w:t>
      </w:r>
      <w:r w:rsidR="005D4607">
        <w:rPr>
          <w:rFonts w:asciiTheme="minorHAnsi" w:hAnsiTheme="minorHAnsi"/>
          <w:szCs w:val="24"/>
        </w:rPr>
        <w:t>;</w:t>
      </w:r>
    </w:p>
    <w:p w14:paraId="7D38F30C" w14:textId="77777777" w:rsidR="00F55C7E" w:rsidRPr="002415AD" w:rsidRDefault="00F55C7E" w:rsidP="00BB2F4F">
      <w:pPr>
        <w:pStyle w:val="BodyText"/>
        <w:numPr>
          <w:ilvl w:val="0"/>
          <w:numId w:val="11"/>
        </w:numPr>
        <w:spacing w:line="276" w:lineRule="auto"/>
        <w:jc w:val="both"/>
        <w:rPr>
          <w:rFonts w:asciiTheme="minorHAnsi" w:hAnsiTheme="minorHAnsi"/>
          <w:szCs w:val="24"/>
        </w:rPr>
      </w:pPr>
      <w:r w:rsidRPr="002415AD">
        <w:rPr>
          <w:rFonts w:asciiTheme="minorHAnsi" w:hAnsiTheme="minorHAnsi"/>
          <w:szCs w:val="24"/>
        </w:rPr>
        <w:t>contributing to the in-service training of staff</w:t>
      </w:r>
      <w:r w:rsidR="005D4607">
        <w:rPr>
          <w:rFonts w:asciiTheme="minorHAnsi" w:hAnsiTheme="minorHAnsi"/>
          <w:szCs w:val="24"/>
        </w:rPr>
        <w:t>;</w:t>
      </w:r>
    </w:p>
    <w:p w14:paraId="0CD107E0" w14:textId="7F989FBB" w:rsidR="00C04D60" w:rsidRPr="002415AD" w:rsidRDefault="00C96192" w:rsidP="00BB2F4F">
      <w:pPr>
        <w:pStyle w:val="BodyText"/>
        <w:numPr>
          <w:ilvl w:val="0"/>
          <w:numId w:val="11"/>
        </w:numPr>
        <w:spacing w:line="276" w:lineRule="auto"/>
        <w:jc w:val="both"/>
        <w:rPr>
          <w:rFonts w:asciiTheme="minorHAnsi" w:hAnsiTheme="minorHAnsi"/>
          <w:szCs w:val="24"/>
        </w:rPr>
      </w:pPr>
      <w:r>
        <w:rPr>
          <w:rFonts w:asciiTheme="minorHAnsi" w:hAnsiTheme="minorHAnsi"/>
          <w:szCs w:val="24"/>
        </w:rPr>
        <w:t xml:space="preserve">with the Head Teacher, </w:t>
      </w:r>
      <w:r w:rsidR="00C04D60" w:rsidRPr="002415AD">
        <w:rPr>
          <w:rFonts w:asciiTheme="minorHAnsi" w:hAnsiTheme="minorHAnsi"/>
          <w:szCs w:val="24"/>
        </w:rPr>
        <w:t>managing other classroom staff involved in supporting</w:t>
      </w:r>
      <w:r>
        <w:rPr>
          <w:rFonts w:asciiTheme="minorHAnsi" w:hAnsiTheme="minorHAnsi"/>
          <w:szCs w:val="24"/>
        </w:rPr>
        <w:t xml:space="preserve"> pupils with SEN</w:t>
      </w:r>
      <w:r w:rsidR="00E733F2">
        <w:rPr>
          <w:rFonts w:asciiTheme="minorHAnsi" w:hAnsiTheme="minorHAnsi"/>
          <w:szCs w:val="24"/>
        </w:rPr>
        <w:t>D</w:t>
      </w:r>
      <w:r>
        <w:rPr>
          <w:rFonts w:asciiTheme="minorHAnsi" w:hAnsiTheme="minorHAnsi"/>
          <w:szCs w:val="24"/>
        </w:rPr>
        <w:t xml:space="preserve"> and</w:t>
      </w:r>
      <w:r w:rsidR="00C04D60" w:rsidRPr="002415AD">
        <w:rPr>
          <w:rFonts w:asciiTheme="minorHAnsi" w:hAnsiTheme="minorHAnsi"/>
          <w:szCs w:val="24"/>
        </w:rPr>
        <w:t xml:space="preserve"> </w:t>
      </w:r>
      <w:r w:rsidR="00ED1013">
        <w:rPr>
          <w:rFonts w:asciiTheme="minorHAnsi" w:hAnsiTheme="minorHAnsi"/>
          <w:szCs w:val="24"/>
        </w:rPr>
        <w:t>those who have been identified as a ROC</w:t>
      </w:r>
      <w:r w:rsidR="005D4607">
        <w:rPr>
          <w:rFonts w:asciiTheme="minorHAnsi" w:hAnsiTheme="minorHAnsi"/>
          <w:szCs w:val="24"/>
        </w:rPr>
        <w:t>;</w:t>
      </w:r>
    </w:p>
    <w:p w14:paraId="4A27E13C" w14:textId="77777777" w:rsidR="00C04D60" w:rsidRPr="002415AD" w:rsidRDefault="00C04D60" w:rsidP="00BB2F4F">
      <w:pPr>
        <w:pStyle w:val="BodyText"/>
        <w:numPr>
          <w:ilvl w:val="0"/>
          <w:numId w:val="11"/>
        </w:numPr>
        <w:spacing w:line="276" w:lineRule="auto"/>
        <w:jc w:val="both"/>
        <w:rPr>
          <w:rFonts w:asciiTheme="minorHAnsi" w:hAnsiTheme="minorHAnsi"/>
          <w:szCs w:val="24"/>
        </w:rPr>
      </w:pPr>
      <w:r w:rsidRPr="002415AD">
        <w:rPr>
          <w:rFonts w:asciiTheme="minorHAnsi" w:hAnsiTheme="minorHAnsi"/>
          <w:szCs w:val="24"/>
        </w:rPr>
        <w:t>overseeing the records on all children with Special Educational Needs</w:t>
      </w:r>
      <w:r w:rsidR="00035F85" w:rsidRPr="002415AD">
        <w:rPr>
          <w:rFonts w:asciiTheme="minorHAnsi" w:hAnsiTheme="minorHAnsi"/>
          <w:szCs w:val="24"/>
        </w:rPr>
        <w:t xml:space="preserve"> and/or disability</w:t>
      </w:r>
      <w:r w:rsidR="005D4607">
        <w:rPr>
          <w:rFonts w:asciiTheme="minorHAnsi" w:hAnsiTheme="minorHAnsi"/>
          <w:szCs w:val="24"/>
        </w:rPr>
        <w:t>;</w:t>
      </w:r>
    </w:p>
    <w:p w14:paraId="76F891DC" w14:textId="77777777" w:rsidR="00C04D60" w:rsidRPr="005D4607" w:rsidRDefault="00C04D60" w:rsidP="00BB2F4F">
      <w:pPr>
        <w:pStyle w:val="BodyText"/>
        <w:numPr>
          <w:ilvl w:val="0"/>
          <w:numId w:val="11"/>
        </w:numPr>
        <w:spacing w:line="276" w:lineRule="auto"/>
        <w:jc w:val="both"/>
        <w:rPr>
          <w:rFonts w:asciiTheme="minorHAnsi" w:hAnsiTheme="minorHAnsi"/>
          <w:szCs w:val="24"/>
        </w:rPr>
      </w:pPr>
      <w:r w:rsidRPr="002415AD">
        <w:rPr>
          <w:rFonts w:asciiTheme="minorHAnsi" w:hAnsiTheme="minorHAnsi"/>
          <w:szCs w:val="24"/>
        </w:rPr>
        <w:t>implementing a programme of Annual Review for all pupils with a</w:t>
      </w:r>
      <w:r w:rsidR="00C96192">
        <w:rPr>
          <w:rFonts w:asciiTheme="minorHAnsi" w:hAnsiTheme="minorHAnsi"/>
          <w:szCs w:val="24"/>
        </w:rPr>
        <w:t>n</w:t>
      </w:r>
      <w:r w:rsidRPr="002415AD">
        <w:rPr>
          <w:rFonts w:asciiTheme="minorHAnsi" w:hAnsiTheme="minorHAnsi"/>
          <w:szCs w:val="24"/>
        </w:rPr>
        <w:t xml:space="preserve"> </w:t>
      </w:r>
      <w:r w:rsidR="00C96192">
        <w:rPr>
          <w:rFonts w:asciiTheme="minorHAnsi" w:hAnsiTheme="minorHAnsi"/>
          <w:szCs w:val="24"/>
        </w:rPr>
        <w:t>Education, Health and Care Plan, (EHCP)</w:t>
      </w:r>
      <w:r w:rsidRPr="002415AD">
        <w:rPr>
          <w:rFonts w:asciiTheme="minorHAnsi" w:hAnsiTheme="minorHAnsi"/>
          <w:szCs w:val="24"/>
        </w:rPr>
        <w:t xml:space="preserve">.  </w:t>
      </w:r>
      <w:r w:rsidRPr="005D4607">
        <w:rPr>
          <w:rFonts w:asciiTheme="minorHAnsi" w:hAnsiTheme="minorHAnsi"/>
          <w:szCs w:val="24"/>
        </w:rPr>
        <w:t xml:space="preserve">Complying with requests from an </w:t>
      </w:r>
      <w:r w:rsidR="00C96192">
        <w:rPr>
          <w:rFonts w:asciiTheme="minorHAnsi" w:hAnsiTheme="minorHAnsi"/>
          <w:szCs w:val="24"/>
        </w:rPr>
        <w:t>EHCP</w:t>
      </w:r>
      <w:r w:rsidRPr="005D4607">
        <w:rPr>
          <w:rFonts w:asciiTheme="minorHAnsi" w:hAnsiTheme="minorHAnsi"/>
          <w:szCs w:val="24"/>
        </w:rPr>
        <w:t xml:space="preserve"> Coordinator to participate in a review</w:t>
      </w:r>
      <w:r w:rsidR="005D4607">
        <w:rPr>
          <w:rFonts w:asciiTheme="minorHAnsi" w:hAnsiTheme="minorHAnsi"/>
          <w:szCs w:val="24"/>
        </w:rPr>
        <w:t>;</w:t>
      </w:r>
    </w:p>
    <w:p w14:paraId="3900A7AC" w14:textId="0CE437BD" w:rsidR="00C04D60" w:rsidRPr="005D4607" w:rsidRDefault="00C04D60" w:rsidP="00BB2F4F">
      <w:pPr>
        <w:pStyle w:val="BodyText"/>
        <w:numPr>
          <w:ilvl w:val="0"/>
          <w:numId w:val="11"/>
        </w:numPr>
        <w:spacing w:line="276" w:lineRule="auto"/>
        <w:jc w:val="both"/>
        <w:rPr>
          <w:rFonts w:asciiTheme="minorHAnsi" w:hAnsiTheme="minorHAnsi"/>
          <w:szCs w:val="24"/>
        </w:rPr>
      </w:pPr>
      <w:r w:rsidRPr="005D4607">
        <w:rPr>
          <w:rFonts w:asciiTheme="minorHAnsi" w:hAnsiTheme="minorHAnsi"/>
          <w:szCs w:val="24"/>
        </w:rPr>
        <w:t xml:space="preserve">carrying out referral procedures to the Local Authority to request High Needs funding and/or an </w:t>
      </w:r>
      <w:r w:rsidR="00C96192">
        <w:rPr>
          <w:rFonts w:asciiTheme="minorHAnsi" w:hAnsiTheme="minorHAnsi"/>
          <w:szCs w:val="24"/>
        </w:rPr>
        <w:t>EHCP</w:t>
      </w:r>
      <w:r w:rsidRPr="005D4607">
        <w:rPr>
          <w:rFonts w:asciiTheme="minorHAnsi" w:hAnsiTheme="minorHAnsi"/>
          <w:szCs w:val="24"/>
        </w:rPr>
        <w:t xml:space="preserve"> when it is suspected, on strong evidence arising from previous intervention</w:t>
      </w:r>
      <w:r w:rsidR="00C96192">
        <w:rPr>
          <w:rFonts w:asciiTheme="minorHAnsi" w:hAnsiTheme="minorHAnsi"/>
          <w:szCs w:val="24"/>
        </w:rPr>
        <w:t>,</w:t>
      </w:r>
      <w:r w:rsidRPr="005D4607">
        <w:rPr>
          <w:rFonts w:asciiTheme="minorHAnsi" w:hAnsiTheme="minorHAnsi"/>
          <w:szCs w:val="24"/>
        </w:rPr>
        <w:t xml:space="preserve"> (additional SEN</w:t>
      </w:r>
      <w:r w:rsidR="00E733F2">
        <w:rPr>
          <w:rFonts w:asciiTheme="minorHAnsi" w:hAnsiTheme="minorHAnsi"/>
          <w:szCs w:val="24"/>
        </w:rPr>
        <w:t>D</w:t>
      </w:r>
      <w:r w:rsidRPr="005D4607">
        <w:rPr>
          <w:rFonts w:asciiTheme="minorHAnsi" w:hAnsiTheme="minorHAnsi"/>
          <w:szCs w:val="24"/>
        </w:rPr>
        <w:t xml:space="preserve"> support from devolved budget), that a pupil may have a</w:t>
      </w:r>
      <w:r w:rsidR="00035F85" w:rsidRPr="005D4607">
        <w:rPr>
          <w:rFonts w:asciiTheme="minorHAnsi" w:hAnsiTheme="minorHAnsi"/>
          <w:szCs w:val="24"/>
        </w:rPr>
        <w:t>n on-going</w:t>
      </w:r>
      <w:r w:rsidRPr="005D4607">
        <w:rPr>
          <w:rFonts w:asciiTheme="minorHAnsi" w:hAnsiTheme="minorHAnsi"/>
          <w:szCs w:val="24"/>
        </w:rPr>
        <w:t xml:space="preserve"> special educational need which w</w:t>
      </w:r>
      <w:r w:rsidR="005D4607">
        <w:rPr>
          <w:rFonts w:asciiTheme="minorHAnsi" w:hAnsiTheme="minorHAnsi"/>
          <w:szCs w:val="24"/>
        </w:rPr>
        <w:t>ill require significant support;</w:t>
      </w:r>
    </w:p>
    <w:p w14:paraId="692D49F9" w14:textId="77777777" w:rsidR="00C04D60" w:rsidRPr="002415AD" w:rsidRDefault="00C04D60" w:rsidP="00BB2F4F">
      <w:pPr>
        <w:pStyle w:val="BodyText"/>
        <w:numPr>
          <w:ilvl w:val="0"/>
          <w:numId w:val="11"/>
        </w:numPr>
        <w:spacing w:line="276" w:lineRule="auto"/>
        <w:jc w:val="both"/>
        <w:rPr>
          <w:rFonts w:asciiTheme="minorHAnsi" w:hAnsiTheme="minorHAnsi"/>
          <w:szCs w:val="24"/>
        </w:rPr>
      </w:pPr>
      <w:r w:rsidRPr="002415AD">
        <w:rPr>
          <w:rFonts w:asciiTheme="minorHAnsi" w:hAnsiTheme="minorHAnsi"/>
          <w:szCs w:val="24"/>
        </w:rPr>
        <w:t>overseeing the smooth running of transition arrangements and transfer of information for all pupils who transfer from on</w:t>
      </w:r>
      <w:r w:rsidR="00035F85" w:rsidRPr="002415AD">
        <w:rPr>
          <w:rFonts w:asciiTheme="minorHAnsi" w:hAnsiTheme="minorHAnsi"/>
          <w:szCs w:val="24"/>
        </w:rPr>
        <w:t>e phase of education to another</w:t>
      </w:r>
      <w:r w:rsidR="005D4607">
        <w:rPr>
          <w:rFonts w:asciiTheme="minorHAnsi" w:hAnsiTheme="minorHAnsi"/>
          <w:szCs w:val="24"/>
        </w:rPr>
        <w:t>;</w:t>
      </w:r>
    </w:p>
    <w:p w14:paraId="097BC328" w14:textId="77777777" w:rsidR="00776D41" w:rsidRPr="00EE7464" w:rsidRDefault="00C04D60" w:rsidP="00BB2F4F">
      <w:pPr>
        <w:pStyle w:val="BodyText"/>
        <w:numPr>
          <w:ilvl w:val="0"/>
          <w:numId w:val="11"/>
        </w:numPr>
        <w:spacing w:line="276" w:lineRule="auto"/>
        <w:jc w:val="both"/>
        <w:rPr>
          <w:rFonts w:asciiTheme="minorHAnsi" w:hAnsiTheme="minorHAnsi"/>
          <w:szCs w:val="24"/>
        </w:rPr>
      </w:pPr>
      <w:r w:rsidRPr="00EE7464">
        <w:rPr>
          <w:rFonts w:asciiTheme="minorHAnsi" w:hAnsiTheme="minorHAnsi"/>
          <w:szCs w:val="24"/>
        </w:rPr>
        <w:t xml:space="preserve">monitoring the school’s system for ensuring that </w:t>
      </w:r>
      <w:r w:rsidR="002415AD" w:rsidRPr="00EE7464">
        <w:rPr>
          <w:rFonts w:asciiTheme="minorHAnsi" w:hAnsiTheme="minorHAnsi"/>
          <w:szCs w:val="24"/>
        </w:rPr>
        <w:t xml:space="preserve">specific </w:t>
      </w:r>
      <w:r w:rsidR="00C96192">
        <w:rPr>
          <w:rFonts w:asciiTheme="minorHAnsi" w:hAnsiTheme="minorHAnsi"/>
          <w:szCs w:val="24"/>
        </w:rPr>
        <w:t xml:space="preserve">Learning Plans </w:t>
      </w:r>
      <w:r w:rsidRPr="00EE7464">
        <w:rPr>
          <w:rFonts w:asciiTheme="minorHAnsi" w:hAnsiTheme="minorHAnsi"/>
          <w:szCs w:val="24"/>
        </w:rPr>
        <w:t>have a high profile in the classroom and with pupils</w:t>
      </w:r>
      <w:r w:rsidR="004F0CE7">
        <w:rPr>
          <w:rFonts w:asciiTheme="minorHAnsi" w:hAnsiTheme="minorHAnsi"/>
          <w:szCs w:val="24"/>
        </w:rPr>
        <w:t>;</w:t>
      </w:r>
      <w:r w:rsidRPr="00EE7464">
        <w:rPr>
          <w:rFonts w:asciiTheme="minorHAnsi" w:hAnsiTheme="minorHAnsi"/>
          <w:szCs w:val="24"/>
        </w:rPr>
        <w:t xml:space="preserve"> </w:t>
      </w:r>
      <w:r w:rsidR="00EE7464" w:rsidRPr="00EE7464">
        <w:rPr>
          <w:rFonts w:asciiTheme="minorHAnsi" w:hAnsiTheme="minorHAnsi"/>
          <w:szCs w:val="24"/>
        </w:rPr>
        <w:t xml:space="preserve">             </w:t>
      </w:r>
    </w:p>
    <w:p w14:paraId="6BFA8602" w14:textId="2A3B07F5" w:rsidR="00C04D60" w:rsidRPr="00776D41" w:rsidRDefault="00C04D60" w:rsidP="00BB2F4F">
      <w:pPr>
        <w:pStyle w:val="BodyText"/>
        <w:numPr>
          <w:ilvl w:val="0"/>
          <w:numId w:val="11"/>
        </w:numPr>
        <w:spacing w:line="276" w:lineRule="auto"/>
        <w:jc w:val="both"/>
        <w:rPr>
          <w:rFonts w:asciiTheme="minorHAnsi" w:hAnsiTheme="minorHAnsi"/>
          <w:szCs w:val="24"/>
        </w:rPr>
      </w:pPr>
      <w:r w:rsidRPr="00776D41">
        <w:rPr>
          <w:rFonts w:asciiTheme="minorHAnsi" w:hAnsiTheme="minorHAnsi"/>
          <w:szCs w:val="24"/>
        </w:rPr>
        <w:t xml:space="preserve">evaluating regularly the impact and effectiveness of all additional interventions for </w:t>
      </w:r>
      <w:r w:rsidR="00ED1013">
        <w:rPr>
          <w:rFonts w:asciiTheme="minorHAnsi" w:hAnsiTheme="minorHAnsi"/>
          <w:szCs w:val="24"/>
        </w:rPr>
        <w:t>pupils with SEN</w:t>
      </w:r>
      <w:r w:rsidR="00E733F2">
        <w:rPr>
          <w:rFonts w:asciiTheme="minorHAnsi" w:hAnsiTheme="minorHAnsi"/>
          <w:szCs w:val="24"/>
        </w:rPr>
        <w:t>D</w:t>
      </w:r>
      <w:r w:rsidR="00ED1013">
        <w:rPr>
          <w:rFonts w:asciiTheme="minorHAnsi" w:hAnsiTheme="minorHAnsi"/>
          <w:szCs w:val="24"/>
        </w:rPr>
        <w:t xml:space="preserve"> or who have been identified as a ROC;</w:t>
      </w:r>
    </w:p>
    <w:p w14:paraId="04F3E893" w14:textId="77777777" w:rsidR="00C04D60" w:rsidRPr="00776D41" w:rsidRDefault="00C04D60" w:rsidP="00BB2F4F">
      <w:pPr>
        <w:pStyle w:val="BodyText"/>
        <w:numPr>
          <w:ilvl w:val="0"/>
          <w:numId w:val="11"/>
        </w:numPr>
        <w:spacing w:line="276" w:lineRule="auto"/>
        <w:jc w:val="both"/>
        <w:rPr>
          <w:rFonts w:asciiTheme="minorHAnsi" w:hAnsiTheme="minorHAnsi"/>
          <w:szCs w:val="24"/>
        </w:rPr>
      </w:pPr>
      <w:r w:rsidRPr="00776D41">
        <w:rPr>
          <w:rFonts w:asciiTheme="minorHAnsi" w:hAnsiTheme="minorHAnsi"/>
          <w:szCs w:val="24"/>
        </w:rPr>
        <w:t xml:space="preserve">meeting </w:t>
      </w:r>
      <w:r w:rsidRPr="00692811">
        <w:rPr>
          <w:rFonts w:asciiTheme="minorHAnsi" w:hAnsiTheme="minorHAnsi"/>
          <w:bCs/>
          <w:szCs w:val="24"/>
        </w:rPr>
        <w:t>at least</w:t>
      </w:r>
      <w:r w:rsidRPr="00776D41">
        <w:rPr>
          <w:rFonts w:asciiTheme="minorHAnsi" w:hAnsiTheme="minorHAnsi"/>
          <w:szCs w:val="24"/>
        </w:rPr>
        <w:t xml:space="preserve"> termly with each teacher to review and revise learning objectives for all vulnerable learners in their class who are on the school’s provision map</w:t>
      </w:r>
      <w:r w:rsidR="004F0CE7">
        <w:rPr>
          <w:rFonts w:asciiTheme="minorHAnsi" w:hAnsiTheme="minorHAnsi"/>
          <w:szCs w:val="24"/>
        </w:rPr>
        <w:t>;</w:t>
      </w:r>
      <w:r w:rsidRPr="00776D41">
        <w:rPr>
          <w:rFonts w:asciiTheme="minorHAnsi" w:hAnsiTheme="minorHAnsi"/>
          <w:szCs w:val="24"/>
        </w:rPr>
        <w:t xml:space="preserve"> </w:t>
      </w:r>
    </w:p>
    <w:p w14:paraId="1C2E0DF8" w14:textId="35AD019E" w:rsidR="004F0CE7" w:rsidRDefault="00AA0B43" w:rsidP="00BB2F4F">
      <w:pPr>
        <w:pStyle w:val="BodyText"/>
        <w:numPr>
          <w:ilvl w:val="0"/>
          <w:numId w:val="11"/>
        </w:numPr>
        <w:spacing w:line="276" w:lineRule="auto"/>
        <w:jc w:val="both"/>
        <w:rPr>
          <w:rFonts w:asciiTheme="minorHAnsi" w:hAnsiTheme="minorHAnsi"/>
          <w:szCs w:val="24"/>
        </w:rPr>
      </w:pPr>
      <w:r w:rsidRPr="00776D41">
        <w:rPr>
          <w:rFonts w:asciiTheme="minorHAnsi" w:hAnsiTheme="minorHAnsi"/>
          <w:szCs w:val="24"/>
        </w:rPr>
        <w:t xml:space="preserve">meeting at </w:t>
      </w:r>
      <w:r w:rsidRPr="00692811">
        <w:rPr>
          <w:rFonts w:asciiTheme="minorHAnsi" w:hAnsiTheme="minorHAnsi"/>
          <w:szCs w:val="24"/>
        </w:rPr>
        <w:t>least three times a year</w:t>
      </w:r>
      <w:r w:rsidRPr="00776D41">
        <w:rPr>
          <w:rFonts w:asciiTheme="minorHAnsi" w:hAnsiTheme="minorHAnsi"/>
          <w:b/>
          <w:szCs w:val="24"/>
        </w:rPr>
        <w:t xml:space="preserve"> </w:t>
      </w:r>
      <w:r w:rsidR="00C04D60" w:rsidRPr="00776D41">
        <w:rPr>
          <w:rFonts w:asciiTheme="minorHAnsi" w:hAnsiTheme="minorHAnsi"/>
          <w:szCs w:val="24"/>
        </w:rPr>
        <w:t xml:space="preserve">and consulting sensitively with parents and families of pupils </w:t>
      </w:r>
      <w:r w:rsidR="00C96192">
        <w:rPr>
          <w:rFonts w:asciiTheme="minorHAnsi" w:hAnsiTheme="minorHAnsi"/>
          <w:szCs w:val="24"/>
        </w:rPr>
        <w:t>with SEN</w:t>
      </w:r>
      <w:r w:rsidR="00E733F2">
        <w:rPr>
          <w:rFonts w:asciiTheme="minorHAnsi" w:hAnsiTheme="minorHAnsi"/>
          <w:szCs w:val="24"/>
        </w:rPr>
        <w:t>D</w:t>
      </w:r>
      <w:r w:rsidR="00C04D60" w:rsidRPr="00776D41">
        <w:rPr>
          <w:rFonts w:asciiTheme="minorHAnsi" w:hAnsiTheme="minorHAnsi"/>
          <w:szCs w:val="24"/>
        </w:rPr>
        <w:t>, keeping them informed of progre</w:t>
      </w:r>
      <w:r w:rsidR="00692811">
        <w:rPr>
          <w:rFonts w:asciiTheme="minorHAnsi" w:hAnsiTheme="minorHAnsi"/>
          <w:szCs w:val="24"/>
        </w:rPr>
        <w:t>ss and listening to their views</w:t>
      </w:r>
      <w:r w:rsidR="00F55C7E" w:rsidRPr="00776D41">
        <w:rPr>
          <w:rFonts w:asciiTheme="minorHAnsi" w:hAnsiTheme="minorHAnsi"/>
          <w:szCs w:val="24"/>
        </w:rPr>
        <w:t>,</w:t>
      </w:r>
      <w:r w:rsidR="00692811">
        <w:rPr>
          <w:rFonts w:asciiTheme="minorHAnsi" w:hAnsiTheme="minorHAnsi"/>
          <w:szCs w:val="24"/>
        </w:rPr>
        <w:t xml:space="preserve"> </w:t>
      </w:r>
      <w:r w:rsidR="00C04D60" w:rsidRPr="00776D41">
        <w:rPr>
          <w:rFonts w:asciiTheme="minorHAnsi" w:hAnsiTheme="minorHAnsi"/>
          <w:szCs w:val="24"/>
        </w:rPr>
        <w:t>in conjunction with class teachers</w:t>
      </w:r>
      <w:r w:rsidR="00F55C7E" w:rsidRPr="00776D41">
        <w:rPr>
          <w:rFonts w:asciiTheme="minorHAnsi" w:hAnsiTheme="minorHAnsi"/>
          <w:szCs w:val="24"/>
        </w:rPr>
        <w:t xml:space="preserve">; </w:t>
      </w:r>
    </w:p>
    <w:p w14:paraId="2DDAB045" w14:textId="4923EC68" w:rsidR="00C04D60" w:rsidRPr="00776D41" w:rsidRDefault="00F55C7E" w:rsidP="00BB2F4F">
      <w:pPr>
        <w:pStyle w:val="BodyText"/>
        <w:numPr>
          <w:ilvl w:val="0"/>
          <w:numId w:val="11"/>
        </w:numPr>
        <w:spacing w:line="276" w:lineRule="auto"/>
        <w:jc w:val="both"/>
        <w:rPr>
          <w:rFonts w:asciiTheme="minorHAnsi" w:hAnsiTheme="minorHAnsi"/>
          <w:szCs w:val="24"/>
        </w:rPr>
      </w:pPr>
      <w:r w:rsidRPr="00776D41">
        <w:rPr>
          <w:rFonts w:asciiTheme="minorHAnsi" w:hAnsiTheme="minorHAnsi"/>
          <w:szCs w:val="24"/>
        </w:rPr>
        <w:t>ensuring SEN</w:t>
      </w:r>
      <w:r w:rsidR="00E733F2">
        <w:rPr>
          <w:rFonts w:asciiTheme="minorHAnsi" w:hAnsiTheme="minorHAnsi"/>
          <w:szCs w:val="24"/>
        </w:rPr>
        <w:t>D</w:t>
      </w:r>
      <w:r w:rsidRPr="00776D41">
        <w:rPr>
          <w:rFonts w:asciiTheme="minorHAnsi" w:hAnsiTheme="minorHAnsi"/>
          <w:szCs w:val="24"/>
        </w:rPr>
        <w:t xml:space="preserve"> pupils receive appropriate support and high quality teaching</w:t>
      </w:r>
      <w:r w:rsidR="004F0CE7">
        <w:rPr>
          <w:rFonts w:asciiTheme="minorHAnsi" w:hAnsiTheme="minorHAnsi"/>
          <w:szCs w:val="24"/>
        </w:rPr>
        <w:t>;</w:t>
      </w:r>
    </w:p>
    <w:p w14:paraId="39A9245A" w14:textId="77777777" w:rsidR="00C04D60" w:rsidRPr="00776D41" w:rsidRDefault="00692811" w:rsidP="00BB2F4F">
      <w:pPr>
        <w:pStyle w:val="BodyText"/>
        <w:numPr>
          <w:ilvl w:val="0"/>
          <w:numId w:val="11"/>
        </w:numPr>
        <w:spacing w:line="276" w:lineRule="auto"/>
        <w:jc w:val="both"/>
        <w:rPr>
          <w:rFonts w:asciiTheme="minorHAnsi" w:hAnsiTheme="minorHAnsi"/>
          <w:szCs w:val="24"/>
        </w:rPr>
      </w:pPr>
      <w:r>
        <w:rPr>
          <w:rFonts w:asciiTheme="minorHAnsi" w:hAnsiTheme="minorHAnsi"/>
          <w:szCs w:val="24"/>
        </w:rPr>
        <w:t xml:space="preserve">attending area </w:t>
      </w:r>
      <w:r w:rsidR="002E2AFB">
        <w:rPr>
          <w:rFonts w:asciiTheme="minorHAnsi" w:hAnsiTheme="minorHAnsi"/>
          <w:szCs w:val="24"/>
        </w:rPr>
        <w:t>SENCo</w:t>
      </w:r>
      <w:r w:rsidR="00C04D60" w:rsidRPr="00776D41">
        <w:rPr>
          <w:rFonts w:asciiTheme="minorHAnsi" w:hAnsiTheme="minorHAnsi"/>
          <w:szCs w:val="24"/>
        </w:rPr>
        <w:t xml:space="preserve"> network meeti</w:t>
      </w:r>
      <w:r w:rsidR="00AA0B43" w:rsidRPr="00776D41">
        <w:rPr>
          <w:rFonts w:asciiTheme="minorHAnsi" w:hAnsiTheme="minorHAnsi"/>
          <w:szCs w:val="24"/>
        </w:rPr>
        <w:t>ngs and training as appropriate</w:t>
      </w:r>
      <w:r w:rsidR="004F0CE7">
        <w:rPr>
          <w:rFonts w:asciiTheme="minorHAnsi" w:hAnsiTheme="minorHAnsi"/>
          <w:szCs w:val="24"/>
        </w:rPr>
        <w:t>;</w:t>
      </w:r>
    </w:p>
    <w:p w14:paraId="28E47001" w14:textId="5E16DF78" w:rsidR="00C04D60" w:rsidRPr="00776D41" w:rsidRDefault="00C04D60" w:rsidP="00BB2F4F">
      <w:pPr>
        <w:pStyle w:val="BodyText"/>
        <w:numPr>
          <w:ilvl w:val="0"/>
          <w:numId w:val="11"/>
        </w:numPr>
        <w:spacing w:line="276" w:lineRule="auto"/>
        <w:jc w:val="both"/>
        <w:rPr>
          <w:rFonts w:asciiTheme="minorHAnsi" w:hAnsiTheme="minorHAnsi"/>
          <w:szCs w:val="24"/>
        </w:rPr>
      </w:pPr>
      <w:r w:rsidRPr="00776D41">
        <w:rPr>
          <w:rFonts w:asciiTheme="minorHAnsi" w:hAnsiTheme="minorHAnsi"/>
          <w:szCs w:val="24"/>
        </w:rPr>
        <w:t>liaising with the school’s SEN</w:t>
      </w:r>
      <w:r w:rsidR="00336DCF">
        <w:rPr>
          <w:rFonts w:asciiTheme="minorHAnsi" w:hAnsiTheme="minorHAnsi"/>
          <w:szCs w:val="24"/>
        </w:rPr>
        <w:t>D</w:t>
      </w:r>
      <w:r w:rsidRPr="00776D41">
        <w:rPr>
          <w:rFonts w:asciiTheme="minorHAnsi" w:hAnsiTheme="minorHAnsi"/>
          <w:szCs w:val="24"/>
        </w:rPr>
        <w:t xml:space="preserve"> Governor, keeping </w:t>
      </w:r>
      <w:r w:rsidR="005120B0">
        <w:rPr>
          <w:rFonts w:asciiTheme="minorHAnsi" w:hAnsiTheme="minorHAnsi"/>
          <w:szCs w:val="24"/>
        </w:rPr>
        <w:t>them</w:t>
      </w:r>
      <w:r w:rsidRPr="00776D41">
        <w:rPr>
          <w:rFonts w:asciiTheme="minorHAnsi" w:hAnsiTheme="minorHAnsi"/>
          <w:szCs w:val="24"/>
        </w:rPr>
        <w:t xml:space="preserve"> informed of current issues regarding provision for vulnerable learners, including those with Special Educational Needs</w:t>
      </w:r>
      <w:r w:rsidR="00035F85" w:rsidRPr="00776D41">
        <w:rPr>
          <w:rFonts w:asciiTheme="minorHAnsi" w:hAnsiTheme="minorHAnsi"/>
          <w:szCs w:val="24"/>
        </w:rPr>
        <w:t xml:space="preserve"> and/or disability</w:t>
      </w:r>
      <w:r w:rsidRPr="00776D41">
        <w:rPr>
          <w:rFonts w:asciiTheme="minorHAnsi" w:hAnsiTheme="minorHAnsi"/>
          <w:szCs w:val="24"/>
        </w:rPr>
        <w:t xml:space="preserve"> (nationally, locally and within school)</w:t>
      </w:r>
      <w:r w:rsidR="004F0CE7">
        <w:rPr>
          <w:rFonts w:asciiTheme="minorHAnsi" w:hAnsiTheme="minorHAnsi"/>
          <w:szCs w:val="24"/>
        </w:rPr>
        <w:t>;</w:t>
      </w:r>
    </w:p>
    <w:p w14:paraId="5EA9B200" w14:textId="77777777" w:rsidR="00C04D60" w:rsidRPr="00776D41" w:rsidRDefault="00C04D60" w:rsidP="00BB2F4F">
      <w:pPr>
        <w:pStyle w:val="BodyText"/>
        <w:numPr>
          <w:ilvl w:val="0"/>
          <w:numId w:val="11"/>
        </w:numPr>
        <w:spacing w:line="276" w:lineRule="auto"/>
        <w:jc w:val="both"/>
        <w:rPr>
          <w:rFonts w:asciiTheme="minorHAnsi" w:hAnsiTheme="minorHAnsi"/>
          <w:szCs w:val="24"/>
        </w:rPr>
      </w:pPr>
      <w:r w:rsidRPr="00776D41">
        <w:rPr>
          <w:rFonts w:asciiTheme="minorHAnsi" w:hAnsiTheme="minorHAnsi"/>
          <w:szCs w:val="24"/>
        </w:rPr>
        <w:t xml:space="preserve">liaising closely with a range of outside agencies </w:t>
      </w:r>
      <w:r w:rsidR="009755D0" w:rsidRPr="00776D41">
        <w:rPr>
          <w:rFonts w:asciiTheme="minorHAnsi" w:hAnsiTheme="minorHAnsi"/>
          <w:szCs w:val="24"/>
        </w:rPr>
        <w:t>to support vulnerable learners</w:t>
      </w:r>
      <w:r w:rsidR="004F0CE7">
        <w:rPr>
          <w:rFonts w:asciiTheme="minorHAnsi" w:hAnsiTheme="minorHAnsi"/>
          <w:szCs w:val="24"/>
        </w:rPr>
        <w:t>; and</w:t>
      </w:r>
    </w:p>
    <w:p w14:paraId="2F1E8976" w14:textId="77777777" w:rsidR="009755D0" w:rsidRPr="00776D41" w:rsidRDefault="009755D0" w:rsidP="00BB2F4F">
      <w:pPr>
        <w:pStyle w:val="ListParagraph"/>
        <w:numPr>
          <w:ilvl w:val="0"/>
          <w:numId w:val="11"/>
        </w:numPr>
        <w:spacing w:line="276" w:lineRule="auto"/>
        <w:jc w:val="both"/>
        <w:rPr>
          <w:rFonts w:cs="Times New Roman"/>
          <w:sz w:val="24"/>
          <w:szCs w:val="24"/>
        </w:rPr>
      </w:pPr>
      <w:r w:rsidRPr="00776D41">
        <w:rPr>
          <w:rFonts w:cs="Times New Roman"/>
          <w:sz w:val="24"/>
          <w:szCs w:val="24"/>
        </w:rPr>
        <w:t>ensuring effective deployment of resources – including teaching assistant support - to maximise outcomes for al</w:t>
      </w:r>
      <w:r w:rsidR="00035F85" w:rsidRPr="00776D41">
        <w:rPr>
          <w:rFonts w:cs="Times New Roman"/>
          <w:sz w:val="24"/>
          <w:szCs w:val="24"/>
        </w:rPr>
        <w:t>l groups of vulnerable learners and ensure value for money.</w:t>
      </w:r>
    </w:p>
    <w:p w14:paraId="418C3714" w14:textId="77777777" w:rsidR="009755D0" w:rsidRPr="00776D41" w:rsidRDefault="009755D0" w:rsidP="00692811">
      <w:pPr>
        <w:pStyle w:val="Heading2"/>
        <w:jc w:val="both"/>
        <w:rPr>
          <w:rFonts w:asciiTheme="minorHAnsi" w:hAnsiTheme="minorHAnsi" w:cs="Times New Roman"/>
          <w:color w:val="auto"/>
          <w:sz w:val="28"/>
          <w:szCs w:val="28"/>
        </w:rPr>
      </w:pPr>
      <w:r w:rsidRPr="00776D41">
        <w:rPr>
          <w:rFonts w:asciiTheme="minorHAnsi" w:hAnsiTheme="minorHAnsi" w:cs="Times New Roman"/>
          <w:color w:val="auto"/>
          <w:sz w:val="28"/>
          <w:szCs w:val="28"/>
        </w:rPr>
        <w:lastRenderedPageBreak/>
        <w:t>Class teacher</w:t>
      </w:r>
      <w:r w:rsidR="00692811">
        <w:rPr>
          <w:rFonts w:asciiTheme="minorHAnsi" w:hAnsiTheme="minorHAnsi" w:cs="Times New Roman"/>
          <w:color w:val="auto"/>
          <w:sz w:val="28"/>
          <w:szCs w:val="28"/>
        </w:rPr>
        <w:t xml:space="preserve"> </w:t>
      </w:r>
    </w:p>
    <w:p w14:paraId="3B29D17C" w14:textId="77777777" w:rsidR="008A4324" w:rsidRPr="004F0CE7" w:rsidRDefault="00692811" w:rsidP="00BB2F4F">
      <w:pPr>
        <w:spacing w:line="276" w:lineRule="auto"/>
        <w:jc w:val="both"/>
        <w:rPr>
          <w:rFonts w:cs="Times New Roman"/>
          <w:sz w:val="24"/>
          <w:szCs w:val="24"/>
        </w:rPr>
      </w:pPr>
      <w:r>
        <w:rPr>
          <w:rFonts w:cs="Times New Roman"/>
          <w:sz w:val="24"/>
          <w:szCs w:val="24"/>
        </w:rPr>
        <w:t xml:space="preserve">Together with the </w:t>
      </w:r>
      <w:r w:rsidR="002E2AFB">
        <w:rPr>
          <w:rFonts w:cs="Times New Roman"/>
          <w:sz w:val="24"/>
          <w:szCs w:val="24"/>
        </w:rPr>
        <w:t>SENCo</w:t>
      </w:r>
      <w:r>
        <w:rPr>
          <w:rFonts w:cs="Times New Roman"/>
          <w:sz w:val="24"/>
          <w:szCs w:val="24"/>
        </w:rPr>
        <w:t>, class teachers agree</w:t>
      </w:r>
      <w:r w:rsidR="009755D0" w:rsidRPr="00692811">
        <w:rPr>
          <w:rFonts w:cs="Times New Roman"/>
          <w:sz w:val="24"/>
          <w:szCs w:val="24"/>
        </w:rPr>
        <w:t>:</w:t>
      </w:r>
    </w:p>
    <w:p w14:paraId="4E564602" w14:textId="349A26C3" w:rsidR="009755D0" w:rsidRPr="00776D41" w:rsidRDefault="009755D0" w:rsidP="00BB2F4F">
      <w:pPr>
        <w:numPr>
          <w:ilvl w:val="0"/>
          <w:numId w:val="16"/>
        </w:numPr>
        <w:spacing w:line="276" w:lineRule="auto"/>
        <w:jc w:val="both"/>
        <w:rPr>
          <w:rFonts w:cs="Times New Roman"/>
          <w:sz w:val="24"/>
          <w:szCs w:val="24"/>
        </w:rPr>
      </w:pPr>
      <w:r w:rsidRPr="00776D41">
        <w:rPr>
          <w:rFonts w:cs="Times New Roman"/>
          <w:sz w:val="24"/>
          <w:szCs w:val="24"/>
        </w:rPr>
        <w:t xml:space="preserve">which pupils in the class </w:t>
      </w:r>
      <w:r w:rsidR="00336DCF">
        <w:rPr>
          <w:rFonts w:cs="Times New Roman"/>
          <w:sz w:val="24"/>
          <w:szCs w:val="24"/>
        </w:rPr>
        <w:t>require</w:t>
      </w:r>
      <w:r w:rsidRPr="00776D41">
        <w:rPr>
          <w:rFonts w:cs="Times New Roman"/>
          <w:sz w:val="24"/>
          <w:szCs w:val="24"/>
        </w:rPr>
        <w:t xml:space="preserve"> </w:t>
      </w:r>
      <w:r w:rsidR="00ED3984">
        <w:rPr>
          <w:rFonts w:cs="Times New Roman"/>
          <w:sz w:val="24"/>
          <w:szCs w:val="24"/>
        </w:rPr>
        <w:t xml:space="preserve">a ROC </w:t>
      </w:r>
      <w:r w:rsidR="00240B83">
        <w:rPr>
          <w:rFonts w:cs="Times New Roman"/>
          <w:sz w:val="24"/>
          <w:szCs w:val="24"/>
        </w:rPr>
        <w:t>or who have SEN</w:t>
      </w:r>
      <w:r w:rsidR="00336DCF">
        <w:rPr>
          <w:rFonts w:cs="Times New Roman"/>
          <w:sz w:val="24"/>
          <w:szCs w:val="24"/>
        </w:rPr>
        <w:t>D</w:t>
      </w:r>
      <w:r w:rsidR="00240B83">
        <w:rPr>
          <w:rFonts w:cs="Times New Roman"/>
          <w:sz w:val="24"/>
          <w:szCs w:val="24"/>
        </w:rPr>
        <w:t>. Parents/Carers would also be involved in this discussion</w:t>
      </w:r>
      <w:r w:rsidR="004F0CE7">
        <w:rPr>
          <w:rFonts w:cs="Times New Roman"/>
          <w:sz w:val="24"/>
          <w:szCs w:val="24"/>
        </w:rPr>
        <w:t>;</w:t>
      </w:r>
    </w:p>
    <w:p w14:paraId="5EC88AE6" w14:textId="77777777" w:rsidR="009755D0" w:rsidRPr="004F0CE7" w:rsidRDefault="009755D0" w:rsidP="00BB2F4F">
      <w:pPr>
        <w:numPr>
          <w:ilvl w:val="0"/>
          <w:numId w:val="16"/>
        </w:numPr>
        <w:spacing w:line="276" w:lineRule="auto"/>
        <w:jc w:val="both"/>
        <w:rPr>
          <w:rFonts w:cs="Times New Roman"/>
          <w:sz w:val="24"/>
          <w:szCs w:val="24"/>
        </w:rPr>
      </w:pPr>
      <w:r w:rsidRPr="004F0CE7">
        <w:rPr>
          <w:rFonts w:cs="Times New Roman"/>
          <w:sz w:val="24"/>
          <w:szCs w:val="24"/>
        </w:rPr>
        <w:t xml:space="preserve">which pupils are underachieving and need to have </w:t>
      </w:r>
      <w:r w:rsidR="006473FB" w:rsidRPr="004F0CE7">
        <w:rPr>
          <w:rFonts w:cs="Times New Roman"/>
          <w:sz w:val="24"/>
          <w:szCs w:val="24"/>
        </w:rPr>
        <w:t>short term</w:t>
      </w:r>
      <w:r w:rsidRPr="004F0CE7">
        <w:rPr>
          <w:rFonts w:cs="Times New Roman"/>
          <w:sz w:val="24"/>
          <w:szCs w:val="24"/>
        </w:rPr>
        <w:t xml:space="preserve"> additional </w:t>
      </w:r>
      <w:r w:rsidR="00F55C7E" w:rsidRPr="004F0CE7">
        <w:rPr>
          <w:rFonts w:cs="Times New Roman"/>
          <w:sz w:val="24"/>
          <w:szCs w:val="24"/>
        </w:rPr>
        <w:t xml:space="preserve">interventions monitored on a  </w:t>
      </w:r>
      <w:r w:rsidR="00240B83">
        <w:rPr>
          <w:rFonts w:cs="Times New Roman"/>
          <w:sz w:val="24"/>
          <w:szCs w:val="24"/>
        </w:rPr>
        <w:t>Learning Plan</w:t>
      </w:r>
      <w:r w:rsidRPr="004F0CE7">
        <w:rPr>
          <w:rFonts w:cs="Times New Roman"/>
          <w:sz w:val="24"/>
          <w:szCs w:val="24"/>
        </w:rPr>
        <w:t xml:space="preserve"> – but do not</w:t>
      </w:r>
      <w:r w:rsidR="004F0CE7">
        <w:rPr>
          <w:rFonts w:cs="Times New Roman"/>
          <w:sz w:val="24"/>
          <w:szCs w:val="24"/>
        </w:rPr>
        <w:t xml:space="preserve"> </w:t>
      </w:r>
      <w:r w:rsidR="00240B83">
        <w:rPr>
          <w:rFonts w:cs="Times New Roman"/>
          <w:sz w:val="24"/>
          <w:szCs w:val="24"/>
        </w:rPr>
        <w:t xml:space="preserve">necessarily </w:t>
      </w:r>
      <w:r w:rsidR="004F0CE7">
        <w:rPr>
          <w:rFonts w:cs="Times New Roman"/>
          <w:sz w:val="24"/>
          <w:szCs w:val="24"/>
        </w:rPr>
        <w:t>have special educational needs; and</w:t>
      </w:r>
    </w:p>
    <w:p w14:paraId="4E858108" w14:textId="77777777" w:rsidR="009755D0" w:rsidRPr="00776D41" w:rsidRDefault="00F55C7E" w:rsidP="00BB2F4F">
      <w:pPr>
        <w:numPr>
          <w:ilvl w:val="0"/>
          <w:numId w:val="16"/>
        </w:numPr>
        <w:spacing w:line="276" w:lineRule="auto"/>
        <w:jc w:val="both"/>
        <w:rPr>
          <w:rFonts w:cs="Times New Roman"/>
          <w:sz w:val="24"/>
          <w:szCs w:val="24"/>
        </w:rPr>
      </w:pPr>
      <w:r w:rsidRPr="00776D41">
        <w:rPr>
          <w:rFonts w:cs="Times New Roman"/>
          <w:sz w:val="24"/>
          <w:szCs w:val="24"/>
        </w:rPr>
        <w:t xml:space="preserve">which pupils </w:t>
      </w:r>
      <w:r w:rsidR="009755D0" w:rsidRPr="00776D41">
        <w:rPr>
          <w:rFonts w:cs="Times New Roman"/>
          <w:sz w:val="24"/>
          <w:szCs w:val="24"/>
        </w:rPr>
        <w:t>require additional support because of a special educational need and nee</w:t>
      </w:r>
      <w:r w:rsidR="00ED3984">
        <w:rPr>
          <w:rFonts w:cs="Times New Roman"/>
          <w:sz w:val="24"/>
          <w:szCs w:val="24"/>
        </w:rPr>
        <w:t>d to go on the school’s SEN register</w:t>
      </w:r>
      <w:r w:rsidR="009755D0" w:rsidRPr="00776D41">
        <w:rPr>
          <w:rFonts w:cs="Times New Roman"/>
          <w:sz w:val="24"/>
          <w:szCs w:val="24"/>
        </w:rPr>
        <w:t xml:space="preserve">. Some of these pupils may require advice/support from an outside </w:t>
      </w:r>
      <w:r w:rsidR="00240B83">
        <w:rPr>
          <w:rFonts w:cs="Times New Roman"/>
          <w:sz w:val="24"/>
          <w:szCs w:val="24"/>
        </w:rPr>
        <w:t>professional and, therefore, a Learning Plan to monitor their progress. (T</w:t>
      </w:r>
      <w:r w:rsidR="009755D0" w:rsidRPr="00776D41">
        <w:rPr>
          <w:rFonts w:cs="Times New Roman"/>
          <w:sz w:val="24"/>
          <w:szCs w:val="24"/>
        </w:rPr>
        <w:t xml:space="preserve">his would include pupils with </w:t>
      </w:r>
      <w:r w:rsidR="00240B83">
        <w:rPr>
          <w:rFonts w:cs="Times New Roman"/>
          <w:sz w:val="24"/>
          <w:szCs w:val="24"/>
        </w:rPr>
        <w:t>EHCPs</w:t>
      </w:r>
      <w:r w:rsidR="009755D0" w:rsidRPr="00776D41">
        <w:rPr>
          <w:rFonts w:cs="Times New Roman"/>
          <w:sz w:val="24"/>
          <w:szCs w:val="24"/>
        </w:rPr>
        <w:t>)</w:t>
      </w:r>
      <w:r w:rsidR="004F0CE7">
        <w:rPr>
          <w:rFonts w:cs="Times New Roman"/>
          <w:sz w:val="24"/>
          <w:szCs w:val="24"/>
        </w:rPr>
        <w:t>.</w:t>
      </w:r>
    </w:p>
    <w:p w14:paraId="72B3E3D3" w14:textId="77777777" w:rsidR="009755D0" w:rsidRPr="00776D41" w:rsidRDefault="009755D0" w:rsidP="00BB2F4F">
      <w:pPr>
        <w:spacing w:line="276" w:lineRule="auto"/>
        <w:ind w:left="1440"/>
        <w:jc w:val="both"/>
        <w:rPr>
          <w:rFonts w:cs="Times New Roman"/>
          <w:sz w:val="24"/>
          <w:szCs w:val="24"/>
        </w:rPr>
      </w:pPr>
    </w:p>
    <w:p w14:paraId="7A380046" w14:textId="77777777" w:rsidR="008A4324" w:rsidRPr="00776D41" w:rsidRDefault="00692811" w:rsidP="00BB2F4F">
      <w:pPr>
        <w:spacing w:line="276" w:lineRule="auto"/>
        <w:jc w:val="both"/>
        <w:rPr>
          <w:rFonts w:cs="Times New Roman"/>
          <w:sz w:val="24"/>
          <w:szCs w:val="24"/>
        </w:rPr>
      </w:pPr>
      <w:r>
        <w:rPr>
          <w:rFonts w:cs="Times New Roman"/>
          <w:sz w:val="24"/>
          <w:szCs w:val="24"/>
        </w:rPr>
        <w:t>Class teachers will provide</w:t>
      </w:r>
      <w:r w:rsidR="009755D0" w:rsidRPr="00776D41">
        <w:rPr>
          <w:rFonts w:cs="Times New Roman"/>
          <w:sz w:val="24"/>
          <w:szCs w:val="24"/>
        </w:rPr>
        <w:t xml:space="preserve"> good outcomes for all g</w:t>
      </w:r>
      <w:r w:rsidR="00EE7464">
        <w:rPr>
          <w:rFonts w:cs="Times New Roman"/>
          <w:sz w:val="24"/>
          <w:szCs w:val="24"/>
        </w:rPr>
        <w:t>roups of vulnerable learners by</w:t>
      </w:r>
      <w:r w:rsidR="009755D0" w:rsidRPr="00776D41">
        <w:rPr>
          <w:rFonts w:cs="Times New Roman"/>
          <w:sz w:val="24"/>
          <w:szCs w:val="24"/>
        </w:rPr>
        <w:t>:</w:t>
      </w:r>
    </w:p>
    <w:p w14:paraId="516F698D" w14:textId="444EB5BC" w:rsidR="009755D0" w:rsidRPr="00776D41" w:rsidRDefault="009755D0" w:rsidP="00BB2F4F">
      <w:pPr>
        <w:numPr>
          <w:ilvl w:val="0"/>
          <w:numId w:val="31"/>
        </w:numPr>
        <w:spacing w:line="276" w:lineRule="auto"/>
        <w:jc w:val="both"/>
        <w:rPr>
          <w:rFonts w:cs="Times New Roman"/>
          <w:sz w:val="24"/>
          <w:szCs w:val="24"/>
        </w:rPr>
      </w:pPr>
      <w:r w:rsidRPr="00776D41">
        <w:rPr>
          <w:rFonts w:cs="Times New Roman"/>
          <w:sz w:val="24"/>
          <w:szCs w:val="24"/>
        </w:rPr>
        <w:t xml:space="preserve">providing </w:t>
      </w:r>
      <w:r w:rsidR="000851F6">
        <w:rPr>
          <w:rFonts w:cs="Times New Roman"/>
          <w:sz w:val="24"/>
          <w:szCs w:val="24"/>
        </w:rPr>
        <w:t xml:space="preserve">reasonable adjustments to </w:t>
      </w:r>
      <w:r w:rsidRPr="00776D41">
        <w:rPr>
          <w:rFonts w:cs="Times New Roman"/>
          <w:sz w:val="24"/>
          <w:szCs w:val="24"/>
        </w:rPr>
        <w:t xml:space="preserve">teaching and learning opportunities, including </w:t>
      </w:r>
      <w:r w:rsidR="000851F6">
        <w:rPr>
          <w:rFonts w:cs="Times New Roman"/>
          <w:sz w:val="24"/>
          <w:szCs w:val="24"/>
        </w:rPr>
        <w:t>adapted</w:t>
      </w:r>
      <w:r w:rsidRPr="00776D41">
        <w:rPr>
          <w:rFonts w:cs="Times New Roman"/>
          <w:sz w:val="24"/>
          <w:szCs w:val="24"/>
        </w:rPr>
        <w:t xml:space="preserve"> work for </w:t>
      </w:r>
      <w:r w:rsidR="000851F6">
        <w:rPr>
          <w:rFonts w:cs="Times New Roman"/>
          <w:sz w:val="24"/>
          <w:szCs w:val="24"/>
        </w:rPr>
        <w:t xml:space="preserve">potential learning differences including </w:t>
      </w:r>
      <w:r w:rsidRPr="00776D41">
        <w:rPr>
          <w:rFonts w:cs="Times New Roman"/>
          <w:sz w:val="24"/>
          <w:szCs w:val="24"/>
        </w:rPr>
        <w:t>EAL pupils which reduces linguistic difficulty whilst maintaining cognitive challenge</w:t>
      </w:r>
      <w:r w:rsidR="004F0CE7">
        <w:rPr>
          <w:rFonts w:cs="Times New Roman"/>
          <w:sz w:val="24"/>
          <w:szCs w:val="24"/>
        </w:rPr>
        <w:t>; and</w:t>
      </w:r>
    </w:p>
    <w:p w14:paraId="3A312442" w14:textId="77777777" w:rsidR="00776D41" w:rsidRDefault="009755D0" w:rsidP="00BB2F4F">
      <w:pPr>
        <w:numPr>
          <w:ilvl w:val="0"/>
          <w:numId w:val="31"/>
        </w:numPr>
        <w:spacing w:line="276" w:lineRule="auto"/>
        <w:jc w:val="both"/>
        <w:rPr>
          <w:rFonts w:cs="Times New Roman"/>
          <w:sz w:val="24"/>
          <w:szCs w:val="24"/>
        </w:rPr>
      </w:pPr>
      <w:r w:rsidRPr="00776D41">
        <w:rPr>
          <w:rFonts w:cs="Times New Roman"/>
          <w:sz w:val="24"/>
          <w:szCs w:val="24"/>
        </w:rPr>
        <w:t>ensuring there i</w:t>
      </w:r>
      <w:r w:rsidRPr="00240B83">
        <w:rPr>
          <w:rFonts w:cs="Times New Roman"/>
          <w:sz w:val="24"/>
          <w:szCs w:val="24"/>
        </w:rPr>
        <w:t>s adequate opportunity for pupils with spec</w:t>
      </w:r>
      <w:r w:rsidR="00692811" w:rsidRPr="00240B83">
        <w:rPr>
          <w:rFonts w:cs="Times New Roman"/>
          <w:sz w:val="24"/>
          <w:szCs w:val="24"/>
        </w:rPr>
        <w:t>ial educational needs to work</w:t>
      </w:r>
      <w:r w:rsidRPr="00240B83">
        <w:rPr>
          <w:rFonts w:cs="Times New Roman"/>
          <w:sz w:val="24"/>
          <w:szCs w:val="24"/>
        </w:rPr>
        <w:t xml:space="preserve"> on agree</w:t>
      </w:r>
      <w:r w:rsidR="00EE7464" w:rsidRPr="00240B83">
        <w:rPr>
          <w:rFonts w:cs="Times New Roman"/>
          <w:sz w:val="24"/>
          <w:szCs w:val="24"/>
        </w:rPr>
        <w:t>d targets which are genuinely</w:t>
      </w:r>
      <w:r w:rsidRPr="00240B83">
        <w:rPr>
          <w:rFonts w:cs="Times New Roman"/>
          <w:sz w:val="24"/>
          <w:szCs w:val="24"/>
        </w:rPr>
        <w:t xml:space="preserve"> ‘</w:t>
      </w:r>
      <w:r w:rsidR="00776D41" w:rsidRPr="00240B83">
        <w:rPr>
          <w:rFonts w:cs="Times New Roman"/>
          <w:i/>
          <w:sz w:val="24"/>
          <w:szCs w:val="24"/>
        </w:rPr>
        <w:t>different from or additional to that normally available to pupils of the same age’</w:t>
      </w:r>
      <w:r w:rsidR="00776D41" w:rsidRPr="00240B83">
        <w:rPr>
          <w:rFonts w:cs="Times New Roman"/>
          <w:sz w:val="24"/>
          <w:szCs w:val="24"/>
        </w:rPr>
        <w:t xml:space="preserve"> as part of the differentiated curriculum offer and strategies available to each pupil.</w:t>
      </w:r>
      <w:r w:rsidR="00776D41" w:rsidRPr="00240B83">
        <w:rPr>
          <w:rFonts w:cs="Times New Roman"/>
          <w:i/>
          <w:sz w:val="24"/>
          <w:szCs w:val="24"/>
        </w:rPr>
        <w:t xml:space="preserve"> </w:t>
      </w:r>
      <w:r w:rsidR="00D2108E">
        <w:rPr>
          <w:rFonts w:cs="Times New Roman"/>
          <w:sz w:val="24"/>
          <w:szCs w:val="24"/>
        </w:rPr>
        <w:t xml:space="preserve">(SEN Code of Practice 2015. </w:t>
      </w:r>
      <w:r w:rsidR="00065521" w:rsidRPr="00240B83">
        <w:rPr>
          <w:rFonts w:cs="Times New Roman"/>
          <w:sz w:val="24"/>
          <w:szCs w:val="24"/>
        </w:rPr>
        <w:t xml:space="preserve"> 6:15</w:t>
      </w:r>
      <w:r w:rsidRPr="00240B83">
        <w:rPr>
          <w:rFonts w:cs="Times New Roman"/>
          <w:sz w:val="24"/>
          <w:szCs w:val="24"/>
        </w:rPr>
        <w:t>)</w:t>
      </w:r>
      <w:r w:rsidR="004F0CE7" w:rsidRPr="00240B83">
        <w:rPr>
          <w:rFonts w:cs="Times New Roman"/>
          <w:sz w:val="24"/>
          <w:szCs w:val="24"/>
        </w:rPr>
        <w:t>.</w:t>
      </w:r>
    </w:p>
    <w:p w14:paraId="564AB268" w14:textId="648C9A96" w:rsidR="000851F6" w:rsidRDefault="00EC0F05" w:rsidP="00BB2F4F">
      <w:pPr>
        <w:numPr>
          <w:ilvl w:val="0"/>
          <w:numId w:val="31"/>
        </w:numPr>
        <w:spacing w:line="276" w:lineRule="auto"/>
        <w:jc w:val="both"/>
        <w:rPr>
          <w:rFonts w:cs="Times New Roman"/>
          <w:sz w:val="24"/>
          <w:szCs w:val="24"/>
        </w:rPr>
      </w:pPr>
      <w:r>
        <w:rPr>
          <w:rFonts w:cs="Times New Roman"/>
          <w:sz w:val="24"/>
          <w:szCs w:val="24"/>
        </w:rPr>
        <w:t>u</w:t>
      </w:r>
      <w:r w:rsidR="000851F6">
        <w:rPr>
          <w:rFonts w:cs="Times New Roman"/>
          <w:sz w:val="24"/>
          <w:szCs w:val="24"/>
        </w:rPr>
        <w:t xml:space="preserve">pdating </w:t>
      </w:r>
      <w:proofErr w:type="spellStart"/>
      <w:r w:rsidR="000851F6">
        <w:rPr>
          <w:rFonts w:cs="Times New Roman"/>
          <w:sz w:val="24"/>
          <w:szCs w:val="24"/>
        </w:rPr>
        <w:t>RoC</w:t>
      </w:r>
      <w:r w:rsidR="00DC7DD4">
        <w:rPr>
          <w:rFonts w:cs="Times New Roman"/>
          <w:sz w:val="24"/>
          <w:szCs w:val="24"/>
        </w:rPr>
        <w:t>s</w:t>
      </w:r>
      <w:proofErr w:type="spellEnd"/>
      <w:r w:rsidR="00DC7DD4">
        <w:rPr>
          <w:rFonts w:cs="Times New Roman"/>
          <w:sz w:val="24"/>
          <w:szCs w:val="24"/>
        </w:rPr>
        <w:t xml:space="preserve"> and ILPs each small term (x6/year)</w:t>
      </w:r>
    </w:p>
    <w:p w14:paraId="7536F767" w14:textId="462FF522" w:rsidR="00F94795" w:rsidRDefault="00EC0F05" w:rsidP="00BB2F4F">
      <w:pPr>
        <w:numPr>
          <w:ilvl w:val="0"/>
          <w:numId w:val="31"/>
        </w:numPr>
        <w:spacing w:line="276" w:lineRule="auto"/>
        <w:jc w:val="both"/>
        <w:rPr>
          <w:rFonts w:cs="Times New Roman"/>
          <w:sz w:val="24"/>
          <w:szCs w:val="24"/>
        </w:rPr>
      </w:pPr>
      <w:r>
        <w:rPr>
          <w:rFonts w:cs="Times New Roman"/>
          <w:sz w:val="24"/>
          <w:szCs w:val="24"/>
        </w:rPr>
        <w:t>i</w:t>
      </w:r>
      <w:r w:rsidR="00F94795">
        <w:rPr>
          <w:rFonts w:cs="Times New Roman"/>
          <w:sz w:val="24"/>
          <w:szCs w:val="24"/>
        </w:rPr>
        <w:t xml:space="preserve">nviting parents to attend a </w:t>
      </w:r>
      <w:r w:rsidR="002B7DB9">
        <w:rPr>
          <w:rFonts w:cs="Times New Roman"/>
          <w:sz w:val="24"/>
          <w:szCs w:val="24"/>
        </w:rPr>
        <w:t xml:space="preserve">meeting to </w:t>
      </w:r>
      <w:r w:rsidR="00F94795">
        <w:rPr>
          <w:rFonts w:cs="Times New Roman"/>
          <w:sz w:val="24"/>
          <w:szCs w:val="24"/>
        </w:rPr>
        <w:t>review</w:t>
      </w:r>
      <w:r w:rsidR="00895434">
        <w:rPr>
          <w:rFonts w:cs="Times New Roman"/>
          <w:sz w:val="24"/>
          <w:szCs w:val="24"/>
        </w:rPr>
        <w:t xml:space="preserve"> </w:t>
      </w:r>
      <w:r w:rsidR="002B7DB9">
        <w:rPr>
          <w:rFonts w:cs="Times New Roman"/>
          <w:sz w:val="24"/>
          <w:szCs w:val="24"/>
        </w:rPr>
        <w:t xml:space="preserve">the pupil’s targets </w:t>
      </w:r>
      <w:r w:rsidR="00895434">
        <w:rPr>
          <w:rFonts w:cs="Times New Roman"/>
          <w:sz w:val="24"/>
          <w:szCs w:val="24"/>
        </w:rPr>
        <w:t xml:space="preserve">each </w:t>
      </w:r>
      <w:r w:rsidR="002B7DB9">
        <w:rPr>
          <w:rFonts w:cs="Times New Roman"/>
          <w:sz w:val="24"/>
          <w:szCs w:val="24"/>
        </w:rPr>
        <w:t>full term (x3/year).</w:t>
      </w:r>
    </w:p>
    <w:p w14:paraId="0A48D03F" w14:textId="77777777" w:rsidR="00ED3984" w:rsidRDefault="00ED3984" w:rsidP="00BB2F4F">
      <w:pPr>
        <w:spacing w:line="276" w:lineRule="auto"/>
        <w:jc w:val="both"/>
        <w:rPr>
          <w:rFonts w:cs="Times New Roman"/>
          <w:sz w:val="24"/>
          <w:szCs w:val="24"/>
        </w:rPr>
      </w:pPr>
    </w:p>
    <w:p w14:paraId="2669B351" w14:textId="77777777" w:rsidR="00ED3984" w:rsidRDefault="00ED3984" w:rsidP="00BB2F4F">
      <w:pPr>
        <w:spacing w:line="276" w:lineRule="auto"/>
        <w:jc w:val="both"/>
        <w:rPr>
          <w:rFonts w:cs="Times New Roman"/>
          <w:b/>
          <w:sz w:val="28"/>
          <w:szCs w:val="28"/>
        </w:rPr>
      </w:pPr>
      <w:r>
        <w:rPr>
          <w:rFonts w:cs="Times New Roman"/>
          <w:b/>
          <w:sz w:val="28"/>
          <w:szCs w:val="28"/>
        </w:rPr>
        <w:t>Teaching Assistants</w:t>
      </w:r>
    </w:p>
    <w:p w14:paraId="4010E745" w14:textId="77777777" w:rsidR="00ED3984" w:rsidRDefault="00ED3984" w:rsidP="00BB2F4F">
      <w:pPr>
        <w:spacing w:line="276" w:lineRule="auto"/>
        <w:jc w:val="both"/>
        <w:rPr>
          <w:rFonts w:cs="Times New Roman"/>
          <w:sz w:val="24"/>
          <w:szCs w:val="24"/>
        </w:rPr>
      </w:pPr>
      <w:r w:rsidRPr="00ED3984">
        <w:rPr>
          <w:rFonts w:cs="Times New Roman"/>
          <w:sz w:val="24"/>
          <w:szCs w:val="24"/>
        </w:rPr>
        <w:t xml:space="preserve">Teaching </w:t>
      </w:r>
      <w:r>
        <w:rPr>
          <w:rFonts w:cs="Times New Roman"/>
          <w:sz w:val="24"/>
          <w:szCs w:val="24"/>
        </w:rPr>
        <w:t>Assistants will work towards our key principles by:</w:t>
      </w:r>
    </w:p>
    <w:p w14:paraId="6385086C" w14:textId="77777777" w:rsidR="00ED3984" w:rsidRDefault="00ED3984" w:rsidP="00BB2F4F">
      <w:pPr>
        <w:pStyle w:val="ListParagraph"/>
        <w:numPr>
          <w:ilvl w:val="0"/>
          <w:numId w:val="45"/>
        </w:numPr>
        <w:spacing w:line="276" w:lineRule="auto"/>
        <w:jc w:val="both"/>
        <w:rPr>
          <w:rFonts w:cs="Times New Roman"/>
          <w:sz w:val="24"/>
          <w:szCs w:val="24"/>
        </w:rPr>
      </w:pPr>
      <w:r>
        <w:rPr>
          <w:rFonts w:cs="Times New Roman"/>
          <w:sz w:val="24"/>
          <w:szCs w:val="24"/>
        </w:rPr>
        <w:t>working with individuals and small groups;</w:t>
      </w:r>
    </w:p>
    <w:p w14:paraId="01A10695" w14:textId="77777777" w:rsidR="00ED3984" w:rsidRDefault="00ED3984" w:rsidP="00BB2F4F">
      <w:pPr>
        <w:pStyle w:val="ListParagraph"/>
        <w:numPr>
          <w:ilvl w:val="0"/>
          <w:numId w:val="45"/>
        </w:numPr>
        <w:spacing w:line="276" w:lineRule="auto"/>
        <w:jc w:val="both"/>
        <w:rPr>
          <w:rFonts w:cs="Times New Roman"/>
          <w:sz w:val="24"/>
          <w:szCs w:val="24"/>
        </w:rPr>
      </w:pPr>
      <w:r>
        <w:rPr>
          <w:rFonts w:cs="Times New Roman"/>
          <w:sz w:val="24"/>
          <w:szCs w:val="24"/>
        </w:rPr>
        <w:t>helping to prepare materials and resources;</w:t>
      </w:r>
    </w:p>
    <w:p w14:paraId="19863276" w14:textId="77777777" w:rsidR="00ED3984" w:rsidRDefault="00683A86" w:rsidP="00BB2F4F">
      <w:pPr>
        <w:pStyle w:val="ListParagraph"/>
        <w:numPr>
          <w:ilvl w:val="0"/>
          <w:numId w:val="45"/>
        </w:numPr>
        <w:spacing w:line="276" w:lineRule="auto"/>
        <w:jc w:val="both"/>
        <w:rPr>
          <w:rFonts w:cs="Times New Roman"/>
          <w:sz w:val="24"/>
          <w:szCs w:val="24"/>
        </w:rPr>
      </w:pPr>
      <w:r>
        <w:rPr>
          <w:rFonts w:cs="Times New Roman"/>
          <w:sz w:val="24"/>
          <w:szCs w:val="24"/>
        </w:rPr>
        <w:t>liaising</w:t>
      </w:r>
      <w:r w:rsidR="00ED3984">
        <w:rPr>
          <w:rFonts w:cs="Times New Roman"/>
          <w:sz w:val="24"/>
          <w:szCs w:val="24"/>
        </w:rPr>
        <w:t xml:space="preserve"> regularly with class teachers to give feedback and help assess interventions;</w:t>
      </w:r>
    </w:p>
    <w:p w14:paraId="4C4A926A" w14:textId="77777777" w:rsidR="00ED3984" w:rsidRDefault="00ED3984" w:rsidP="00BB2F4F">
      <w:pPr>
        <w:pStyle w:val="ListParagraph"/>
        <w:numPr>
          <w:ilvl w:val="0"/>
          <w:numId w:val="45"/>
        </w:numPr>
        <w:spacing w:line="276" w:lineRule="auto"/>
        <w:jc w:val="both"/>
        <w:rPr>
          <w:rFonts w:cs="Times New Roman"/>
          <w:sz w:val="24"/>
          <w:szCs w:val="24"/>
        </w:rPr>
      </w:pPr>
      <w:r>
        <w:rPr>
          <w:rFonts w:cs="Times New Roman"/>
          <w:sz w:val="24"/>
          <w:szCs w:val="24"/>
        </w:rPr>
        <w:t>recording progress and outcomes;</w:t>
      </w:r>
    </w:p>
    <w:p w14:paraId="63DFBEAA" w14:textId="77777777" w:rsidR="00ED3984" w:rsidRPr="00ED3984" w:rsidRDefault="00ED3984" w:rsidP="00BB2F4F">
      <w:pPr>
        <w:pStyle w:val="ListParagraph"/>
        <w:numPr>
          <w:ilvl w:val="0"/>
          <w:numId w:val="45"/>
        </w:numPr>
        <w:spacing w:line="276" w:lineRule="auto"/>
        <w:jc w:val="both"/>
        <w:rPr>
          <w:rFonts w:cs="Times New Roman"/>
          <w:sz w:val="24"/>
          <w:szCs w:val="24"/>
        </w:rPr>
      </w:pPr>
      <w:r>
        <w:rPr>
          <w:rFonts w:cs="Times New Roman"/>
          <w:sz w:val="24"/>
          <w:szCs w:val="24"/>
        </w:rPr>
        <w:t>noting observations of progress and outcomes of set targets for pupils with an EHCP.</w:t>
      </w:r>
    </w:p>
    <w:p w14:paraId="19A2734D" w14:textId="77777777" w:rsidR="00240B83" w:rsidRDefault="00240B83" w:rsidP="00BB2F4F">
      <w:pPr>
        <w:spacing w:line="276" w:lineRule="auto"/>
        <w:jc w:val="both"/>
        <w:rPr>
          <w:rFonts w:cs="Times New Roman"/>
          <w:sz w:val="24"/>
          <w:szCs w:val="24"/>
        </w:rPr>
      </w:pPr>
    </w:p>
    <w:p w14:paraId="082E07E6" w14:textId="77777777" w:rsidR="00240B83" w:rsidRDefault="00240B83" w:rsidP="00BB2F4F">
      <w:pPr>
        <w:spacing w:line="276" w:lineRule="auto"/>
        <w:jc w:val="both"/>
        <w:rPr>
          <w:rFonts w:cs="Times New Roman"/>
          <w:b/>
          <w:sz w:val="28"/>
          <w:szCs w:val="28"/>
        </w:rPr>
      </w:pPr>
      <w:r w:rsidRPr="00240B83">
        <w:rPr>
          <w:rFonts w:cs="Times New Roman"/>
          <w:b/>
          <w:sz w:val="28"/>
          <w:szCs w:val="28"/>
        </w:rPr>
        <w:t>Pupils</w:t>
      </w:r>
    </w:p>
    <w:p w14:paraId="68F1BB7F" w14:textId="77777777" w:rsidR="00240B83" w:rsidRDefault="00240B83" w:rsidP="00BB2F4F">
      <w:pPr>
        <w:spacing w:line="276" w:lineRule="auto"/>
        <w:jc w:val="both"/>
        <w:rPr>
          <w:rFonts w:cs="Times New Roman"/>
          <w:sz w:val="24"/>
          <w:szCs w:val="24"/>
        </w:rPr>
      </w:pPr>
      <w:r>
        <w:rPr>
          <w:rFonts w:cs="Times New Roman"/>
          <w:sz w:val="24"/>
          <w:szCs w:val="24"/>
        </w:rPr>
        <w:t>Pupils are expected to work towards our key principles by:</w:t>
      </w:r>
    </w:p>
    <w:p w14:paraId="1CB2F924" w14:textId="77777777" w:rsidR="00240B83" w:rsidRDefault="00240B83" w:rsidP="00BB2F4F">
      <w:pPr>
        <w:pStyle w:val="ListParagraph"/>
        <w:numPr>
          <w:ilvl w:val="0"/>
          <w:numId w:val="41"/>
        </w:numPr>
        <w:spacing w:line="276" w:lineRule="auto"/>
        <w:jc w:val="both"/>
        <w:rPr>
          <w:rFonts w:cs="Times New Roman"/>
          <w:sz w:val="24"/>
          <w:szCs w:val="24"/>
        </w:rPr>
      </w:pPr>
      <w:r>
        <w:rPr>
          <w:rFonts w:cs="Times New Roman"/>
          <w:sz w:val="24"/>
          <w:szCs w:val="24"/>
        </w:rPr>
        <w:t>discussing and knowing their targets;</w:t>
      </w:r>
    </w:p>
    <w:p w14:paraId="190C932D" w14:textId="77777777" w:rsidR="00240B83" w:rsidRDefault="00240B83" w:rsidP="00BB2F4F">
      <w:pPr>
        <w:pStyle w:val="ListParagraph"/>
        <w:numPr>
          <w:ilvl w:val="0"/>
          <w:numId w:val="41"/>
        </w:numPr>
        <w:spacing w:line="276" w:lineRule="auto"/>
        <w:jc w:val="both"/>
        <w:rPr>
          <w:rFonts w:cs="Times New Roman"/>
          <w:sz w:val="24"/>
          <w:szCs w:val="24"/>
        </w:rPr>
      </w:pPr>
      <w:r>
        <w:rPr>
          <w:rFonts w:cs="Times New Roman"/>
          <w:sz w:val="24"/>
          <w:szCs w:val="24"/>
        </w:rPr>
        <w:t>knowing how and who is going to help them reach their potential; and</w:t>
      </w:r>
    </w:p>
    <w:p w14:paraId="1276E890" w14:textId="77777777" w:rsidR="00240B83" w:rsidRDefault="00FF42CF" w:rsidP="00BB2F4F">
      <w:pPr>
        <w:pStyle w:val="ListParagraph"/>
        <w:numPr>
          <w:ilvl w:val="0"/>
          <w:numId w:val="41"/>
        </w:numPr>
        <w:spacing w:line="276" w:lineRule="auto"/>
        <w:jc w:val="both"/>
        <w:rPr>
          <w:rFonts w:cs="Times New Roman"/>
          <w:sz w:val="24"/>
          <w:szCs w:val="24"/>
        </w:rPr>
      </w:pPr>
      <w:r>
        <w:rPr>
          <w:rFonts w:cs="Times New Roman"/>
          <w:sz w:val="24"/>
          <w:szCs w:val="24"/>
        </w:rPr>
        <w:t xml:space="preserve">attending </w:t>
      </w:r>
      <w:r w:rsidR="00240B83">
        <w:rPr>
          <w:rFonts w:cs="Times New Roman"/>
          <w:sz w:val="24"/>
          <w:szCs w:val="24"/>
        </w:rPr>
        <w:t>review meetings as appropriate to actively participate in their learning pathway.</w:t>
      </w:r>
    </w:p>
    <w:p w14:paraId="76C48D2A" w14:textId="77777777" w:rsidR="00FF42CF" w:rsidRDefault="00FF42CF" w:rsidP="00BB2F4F">
      <w:pPr>
        <w:spacing w:line="276" w:lineRule="auto"/>
        <w:jc w:val="both"/>
        <w:rPr>
          <w:rFonts w:cs="Times New Roman"/>
          <w:sz w:val="24"/>
          <w:szCs w:val="24"/>
        </w:rPr>
      </w:pPr>
    </w:p>
    <w:p w14:paraId="6D686E94" w14:textId="77777777" w:rsidR="00FF42CF" w:rsidRDefault="00FF42CF" w:rsidP="00BB2F4F">
      <w:pPr>
        <w:spacing w:line="276" w:lineRule="auto"/>
        <w:jc w:val="both"/>
        <w:rPr>
          <w:rFonts w:cs="Times New Roman"/>
          <w:b/>
          <w:sz w:val="28"/>
          <w:szCs w:val="28"/>
        </w:rPr>
      </w:pPr>
      <w:r>
        <w:rPr>
          <w:rFonts w:cs="Times New Roman"/>
          <w:b/>
          <w:sz w:val="28"/>
          <w:szCs w:val="28"/>
        </w:rPr>
        <w:t>Parents/Carers</w:t>
      </w:r>
    </w:p>
    <w:p w14:paraId="5A671A60" w14:textId="77777777" w:rsidR="00FF42CF" w:rsidRDefault="00FF42CF" w:rsidP="00BB2F4F">
      <w:pPr>
        <w:spacing w:line="276" w:lineRule="auto"/>
        <w:jc w:val="both"/>
        <w:rPr>
          <w:rFonts w:cs="Times New Roman"/>
          <w:sz w:val="24"/>
          <w:szCs w:val="24"/>
        </w:rPr>
      </w:pPr>
      <w:r>
        <w:rPr>
          <w:rFonts w:cs="Times New Roman"/>
          <w:sz w:val="24"/>
          <w:szCs w:val="24"/>
        </w:rPr>
        <w:t>Parents/carers are expected to work towards our key principles by:</w:t>
      </w:r>
    </w:p>
    <w:p w14:paraId="406BC365" w14:textId="77777777" w:rsidR="00FF42CF" w:rsidRDefault="00FF42CF" w:rsidP="00BB2F4F">
      <w:pPr>
        <w:pStyle w:val="ListParagraph"/>
        <w:numPr>
          <w:ilvl w:val="0"/>
          <w:numId w:val="42"/>
        </w:numPr>
        <w:spacing w:line="276" w:lineRule="auto"/>
        <w:jc w:val="both"/>
        <w:rPr>
          <w:rFonts w:cs="Times New Roman"/>
          <w:sz w:val="24"/>
          <w:szCs w:val="24"/>
        </w:rPr>
      </w:pPr>
      <w:r>
        <w:rPr>
          <w:rFonts w:cs="Times New Roman"/>
          <w:sz w:val="24"/>
          <w:szCs w:val="24"/>
        </w:rPr>
        <w:lastRenderedPageBreak/>
        <w:t>participating in the assess/plan/do/review progress meetings with their child, the class teacher and the SENCo as necessary;</w:t>
      </w:r>
    </w:p>
    <w:p w14:paraId="0133D076" w14:textId="77777777" w:rsidR="00FF42CF" w:rsidRDefault="00FF42CF" w:rsidP="00BB2F4F">
      <w:pPr>
        <w:pStyle w:val="ListParagraph"/>
        <w:numPr>
          <w:ilvl w:val="0"/>
          <w:numId w:val="42"/>
        </w:numPr>
        <w:spacing w:line="276" w:lineRule="auto"/>
        <w:jc w:val="both"/>
        <w:rPr>
          <w:rFonts w:cs="Times New Roman"/>
          <w:sz w:val="24"/>
          <w:szCs w:val="24"/>
        </w:rPr>
      </w:pPr>
      <w:r>
        <w:rPr>
          <w:rFonts w:cs="Times New Roman"/>
          <w:sz w:val="24"/>
          <w:szCs w:val="24"/>
        </w:rPr>
        <w:t>ensuring that children are punctual to arrive in school and that they maintain as good an attendance record as possible;</w:t>
      </w:r>
    </w:p>
    <w:p w14:paraId="3BD0FF62" w14:textId="77777777" w:rsidR="00FF42CF" w:rsidRDefault="00FF42CF" w:rsidP="00BB2F4F">
      <w:pPr>
        <w:pStyle w:val="ListParagraph"/>
        <w:numPr>
          <w:ilvl w:val="0"/>
          <w:numId w:val="42"/>
        </w:numPr>
        <w:spacing w:line="276" w:lineRule="auto"/>
        <w:jc w:val="both"/>
        <w:rPr>
          <w:rFonts w:cs="Times New Roman"/>
          <w:sz w:val="24"/>
          <w:szCs w:val="24"/>
        </w:rPr>
      </w:pPr>
      <w:r>
        <w:rPr>
          <w:rFonts w:cs="Times New Roman"/>
          <w:sz w:val="24"/>
          <w:szCs w:val="24"/>
        </w:rPr>
        <w:t>offering encouragement and praise to their children, and giving due importance to  hearing them read, supporting them in their homework and helping them to work towards their targets set out on their child’s Learning Plan;</w:t>
      </w:r>
    </w:p>
    <w:p w14:paraId="5BE21523" w14:textId="77777777" w:rsidR="00FF42CF" w:rsidRDefault="00FF42CF" w:rsidP="00BB2F4F">
      <w:pPr>
        <w:pStyle w:val="ListParagraph"/>
        <w:numPr>
          <w:ilvl w:val="0"/>
          <w:numId w:val="42"/>
        </w:numPr>
        <w:spacing w:line="276" w:lineRule="auto"/>
        <w:jc w:val="both"/>
        <w:rPr>
          <w:rFonts w:cs="Times New Roman"/>
          <w:sz w:val="24"/>
          <w:szCs w:val="24"/>
        </w:rPr>
      </w:pPr>
      <w:r>
        <w:rPr>
          <w:rFonts w:cs="Times New Roman"/>
          <w:sz w:val="24"/>
          <w:szCs w:val="24"/>
        </w:rPr>
        <w:t>contacting the school to discuss matters which may affect their child’s happiness, progress and behaviour; and</w:t>
      </w:r>
    </w:p>
    <w:p w14:paraId="0B51D069" w14:textId="77777777" w:rsidR="00FF42CF" w:rsidRPr="00FF42CF" w:rsidRDefault="00FF42CF" w:rsidP="00BB2F4F">
      <w:pPr>
        <w:pStyle w:val="ListParagraph"/>
        <w:numPr>
          <w:ilvl w:val="0"/>
          <w:numId w:val="42"/>
        </w:numPr>
        <w:spacing w:line="276" w:lineRule="auto"/>
        <w:jc w:val="both"/>
        <w:rPr>
          <w:rFonts w:cs="Times New Roman"/>
          <w:sz w:val="24"/>
          <w:szCs w:val="24"/>
        </w:rPr>
      </w:pPr>
      <w:r>
        <w:rPr>
          <w:rFonts w:cs="Times New Roman"/>
          <w:sz w:val="24"/>
          <w:szCs w:val="24"/>
        </w:rPr>
        <w:t>encouraging their child’s independence as they move through school</w:t>
      </w:r>
    </w:p>
    <w:p w14:paraId="5CB506D0" w14:textId="77777777" w:rsidR="004F0CE7" w:rsidRPr="00EE7464" w:rsidRDefault="004F0CE7" w:rsidP="00BB2F4F">
      <w:pPr>
        <w:spacing w:line="276" w:lineRule="auto"/>
        <w:jc w:val="both"/>
        <w:rPr>
          <w:rFonts w:cs="Times New Roman"/>
          <w:sz w:val="24"/>
          <w:szCs w:val="24"/>
        </w:rPr>
      </w:pPr>
    </w:p>
    <w:p w14:paraId="27D33C05" w14:textId="77777777" w:rsidR="007A0950" w:rsidRPr="004F0CE7" w:rsidRDefault="007A0950" w:rsidP="00BB2F4F">
      <w:pPr>
        <w:widowControl w:val="0"/>
        <w:tabs>
          <w:tab w:val="left" w:pos="220"/>
          <w:tab w:val="left" w:pos="720"/>
        </w:tabs>
        <w:autoSpaceDE w:val="0"/>
        <w:autoSpaceDN w:val="0"/>
        <w:adjustRightInd w:val="0"/>
        <w:spacing w:before="120" w:line="276" w:lineRule="auto"/>
        <w:jc w:val="both"/>
        <w:rPr>
          <w:rFonts w:cs="Times New Roman"/>
          <w:b/>
          <w:sz w:val="28"/>
          <w:szCs w:val="28"/>
        </w:rPr>
      </w:pPr>
      <w:r w:rsidRPr="004F0CE7">
        <w:rPr>
          <w:rFonts w:cs="Times New Roman"/>
          <w:b/>
          <w:sz w:val="28"/>
          <w:szCs w:val="28"/>
        </w:rPr>
        <w:t>SEND Governance</w:t>
      </w:r>
    </w:p>
    <w:p w14:paraId="6DB25937" w14:textId="77777777" w:rsidR="007A0950" w:rsidRPr="00D86BAD" w:rsidRDefault="007A0950" w:rsidP="00BB2F4F">
      <w:pPr>
        <w:widowControl w:val="0"/>
        <w:tabs>
          <w:tab w:val="left" w:pos="220"/>
          <w:tab w:val="left" w:pos="720"/>
        </w:tabs>
        <w:autoSpaceDE w:val="0"/>
        <w:autoSpaceDN w:val="0"/>
        <w:adjustRightInd w:val="0"/>
        <w:spacing w:before="120" w:line="276" w:lineRule="auto"/>
        <w:jc w:val="both"/>
        <w:rPr>
          <w:rFonts w:cs="Times New Roman"/>
          <w:b/>
          <w:i/>
          <w:sz w:val="24"/>
          <w:szCs w:val="24"/>
        </w:rPr>
      </w:pPr>
      <w:r w:rsidRPr="004F0CE7">
        <w:rPr>
          <w:rFonts w:cs="Times New Roman"/>
          <w:sz w:val="24"/>
          <w:szCs w:val="24"/>
        </w:rPr>
        <w:t>To meet the statutory requirements of the Code of Practice (</w:t>
      </w:r>
      <w:r w:rsidR="00776D41" w:rsidRPr="004F0CE7">
        <w:rPr>
          <w:rFonts w:cs="Times New Roman"/>
          <w:sz w:val="24"/>
          <w:szCs w:val="24"/>
        </w:rPr>
        <w:t>2015</w:t>
      </w:r>
      <w:r w:rsidRPr="004F0CE7">
        <w:rPr>
          <w:rFonts w:cs="Times New Roman"/>
          <w:sz w:val="24"/>
          <w:szCs w:val="24"/>
        </w:rPr>
        <w:t>)</w:t>
      </w:r>
      <w:r w:rsidR="0069589F" w:rsidRPr="004F0CE7">
        <w:rPr>
          <w:rFonts w:cs="Times New Roman"/>
          <w:sz w:val="24"/>
          <w:szCs w:val="24"/>
        </w:rPr>
        <w:t xml:space="preserve"> and Children and Families Act 2014 (Section 69)</w:t>
      </w:r>
      <w:r w:rsidR="00BE10BC">
        <w:rPr>
          <w:rFonts w:cs="Times New Roman"/>
          <w:sz w:val="24"/>
          <w:szCs w:val="24"/>
        </w:rPr>
        <w:t>:</w:t>
      </w:r>
    </w:p>
    <w:p w14:paraId="6E15852B" w14:textId="77777777" w:rsidR="00BF6EED" w:rsidRPr="005120B0" w:rsidRDefault="004F0CE7" w:rsidP="00BB2F4F">
      <w:pPr>
        <w:pStyle w:val="ListParagraph"/>
        <w:widowControl w:val="0"/>
        <w:numPr>
          <w:ilvl w:val="0"/>
          <w:numId w:val="32"/>
        </w:numPr>
        <w:tabs>
          <w:tab w:val="left" w:pos="220"/>
          <w:tab w:val="left" w:pos="720"/>
        </w:tabs>
        <w:autoSpaceDE w:val="0"/>
        <w:autoSpaceDN w:val="0"/>
        <w:adjustRightInd w:val="0"/>
        <w:spacing w:before="120" w:line="276" w:lineRule="auto"/>
        <w:jc w:val="both"/>
        <w:rPr>
          <w:rFonts w:cs="Times New Roman"/>
          <w:sz w:val="24"/>
          <w:szCs w:val="24"/>
        </w:rPr>
      </w:pPr>
      <w:r w:rsidRPr="005120B0">
        <w:rPr>
          <w:rFonts w:cs="Times New Roman"/>
          <w:sz w:val="24"/>
          <w:szCs w:val="24"/>
        </w:rPr>
        <w:t xml:space="preserve">we have a member of the governing body responsible for over-seeing SEN in our school; </w:t>
      </w:r>
      <w:r w:rsidR="00D2108E">
        <w:rPr>
          <w:rFonts w:cs="Times New Roman"/>
          <w:sz w:val="24"/>
          <w:szCs w:val="24"/>
        </w:rPr>
        <w:t>and</w:t>
      </w:r>
    </w:p>
    <w:p w14:paraId="4AA2BBEE" w14:textId="77777777" w:rsidR="007A0950" w:rsidRPr="00174E8F" w:rsidRDefault="00BE10BC" w:rsidP="00BB2F4F">
      <w:pPr>
        <w:pStyle w:val="ListParagraph"/>
        <w:widowControl w:val="0"/>
        <w:numPr>
          <w:ilvl w:val="0"/>
          <w:numId w:val="32"/>
        </w:numPr>
        <w:tabs>
          <w:tab w:val="left" w:pos="220"/>
          <w:tab w:val="left" w:pos="720"/>
        </w:tabs>
        <w:autoSpaceDE w:val="0"/>
        <w:autoSpaceDN w:val="0"/>
        <w:adjustRightInd w:val="0"/>
        <w:spacing w:before="120" w:line="276" w:lineRule="auto"/>
        <w:jc w:val="both"/>
        <w:rPr>
          <w:rFonts w:cs="Times New Roman"/>
          <w:sz w:val="24"/>
          <w:szCs w:val="24"/>
        </w:rPr>
      </w:pPr>
      <w:r w:rsidRPr="005120B0">
        <w:rPr>
          <w:rFonts w:cs="Times New Roman"/>
          <w:sz w:val="24"/>
          <w:szCs w:val="24"/>
        </w:rPr>
        <w:t>t</w:t>
      </w:r>
      <w:r w:rsidR="007A0950" w:rsidRPr="005120B0">
        <w:rPr>
          <w:rFonts w:cs="Times New Roman"/>
          <w:sz w:val="24"/>
          <w:szCs w:val="24"/>
        </w:rPr>
        <w:t xml:space="preserve">he governing </w:t>
      </w:r>
      <w:r w:rsidR="004F0CE7" w:rsidRPr="005120B0">
        <w:rPr>
          <w:rFonts w:cs="Times New Roman"/>
          <w:sz w:val="24"/>
          <w:szCs w:val="24"/>
        </w:rPr>
        <w:t>body</w:t>
      </w:r>
      <w:r w:rsidR="007A0950" w:rsidRPr="005120B0">
        <w:rPr>
          <w:rFonts w:cs="Times New Roman"/>
          <w:bCs/>
          <w:sz w:val="24"/>
          <w:szCs w:val="24"/>
        </w:rPr>
        <w:t xml:space="preserve"> </w:t>
      </w:r>
      <w:r w:rsidR="007A0950" w:rsidRPr="005120B0">
        <w:rPr>
          <w:rFonts w:cs="Times New Roman"/>
          <w:sz w:val="24"/>
          <w:szCs w:val="24"/>
        </w:rPr>
        <w:t>publish</w:t>
      </w:r>
      <w:r w:rsidR="004F0CE7" w:rsidRPr="005120B0">
        <w:rPr>
          <w:rFonts w:cs="Times New Roman"/>
          <w:sz w:val="24"/>
          <w:szCs w:val="24"/>
        </w:rPr>
        <w:t>es information on the school</w:t>
      </w:r>
      <w:r w:rsidRPr="005120B0">
        <w:rPr>
          <w:rFonts w:cs="Times New Roman"/>
          <w:sz w:val="24"/>
          <w:szCs w:val="24"/>
        </w:rPr>
        <w:t xml:space="preserve"> website </w:t>
      </w:r>
      <w:r w:rsidR="007A0950" w:rsidRPr="005120B0">
        <w:rPr>
          <w:rFonts w:cs="Times New Roman"/>
          <w:sz w:val="24"/>
          <w:szCs w:val="24"/>
        </w:rPr>
        <w:t xml:space="preserve">about the implementation of the policy for pupils </w:t>
      </w:r>
      <w:r w:rsidR="007A0950" w:rsidRPr="00683A86">
        <w:rPr>
          <w:rFonts w:cs="Times New Roman"/>
          <w:sz w:val="24"/>
          <w:szCs w:val="24"/>
        </w:rPr>
        <w:t>with SEN</w:t>
      </w:r>
      <w:r w:rsidR="00D2108E">
        <w:rPr>
          <w:rFonts w:cs="Times New Roman"/>
          <w:sz w:val="24"/>
          <w:szCs w:val="24"/>
        </w:rPr>
        <w:t>D</w:t>
      </w:r>
      <w:r w:rsidR="007A0950" w:rsidRPr="00683A86">
        <w:rPr>
          <w:rFonts w:cs="Times New Roman"/>
          <w:sz w:val="24"/>
          <w:szCs w:val="24"/>
        </w:rPr>
        <w:t xml:space="preserve">. </w:t>
      </w:r>
      <w:r w:rsidR="00065521" w:rsidRPr="00683A86">
        <w:rPr>
          <w:rFonts w:cs="Times New Roman"/>
          <w:sz w:val="24"/>
          <w:szCs w:val="24"/>
        </w:rPr>
        <w:t xml:space="preserve"> </w:t>
      </w:r>
      <w:r w:rsidR="007A0950" w:rsidRPr="00683A86">
        <w:rPr>
          <w:rFonts w:cs="Times New Roman"/>
          <w:sz w:val="24"/>
          <w:szCs w:val="24"/>
        </w:rPr>
        <w:t xml:space="preserve">The information published </w:t>
      </w:r>
      <w:r w:rsidR="004F0CE7" w:rsidRPr="00683A86">
        <w:rPr>
          <w:rFonts w:cs="Times New Roman"/>
          <w:sz w:val="24"/>
          <w:szCs w:val="24"/>
        </w:rPr>
        <w:t>is</w:t>
      </w:r>
      <w:r w:rsidR="007A0950" w:rsidRPr="00683A86">
        <w:rPr>
          <w:rFonts w:cs="Times New Roman"/>
          <w:sz w:val="24"/>
          <w:szCs w:val="24"/>
        </w:rPr>
        <w:t xml:space="preserve"> updated annually and any changes to the information occurring during the year </w:t>
      </w:r>
      <w:r w:rsidR="004F0CE7" w:rsidRPr="00683A86">
        <w:rPr>
          <w:rFonts w:cs="Times New Roman"/>
          <w:sz w:val="24"/>
          <w:szCs w:val="24"/>
        </w:rPr>
        <w:t>are</w:t>
      </w:r>
      <w:r w:rsidR="007A0950" w:rsidRPr="00683A86">
        <w:rPr>
          <w:rFonts w:cs="Times New Roman"/>
          <w:sz w:val="24"/>
          <w:szCs w:val="24"/>
        </w:rPr>
        <w:t xml:space="preserve"> </w:t>
      </w:r>
      <w:r w:rsidRPr="00683A86">
        <w:rPr>
          <w:rFonts w:cs="Times New Roman"/>
          <w:sz w:val="24"/>
          <w:szCs w:val="24"/>
        </w:rPr>
        <w:t>updated as soon as possible. This</w:t>
      </w:r>
      <w:r w:rsidR="007A0950" w:rsidRPr="00683A86">
        <w:rPr>
          <w:rFonts w:cs="Times New Roman"/>
          <w:sz w:val="24"/>
          <w:szCs w:val="24"/>
        </w:rPr>
        <w:t xml:space="preserve"> information</w:t>
      </w:r>
      <w:r w:rsidRPr="00683A86">
        <w:rPr>
          <w:rFonts w:cs="Times New Roman"/>
          <w:sz w:val="24"/>
          <w:szCs w:val="24"/>
        </w:rPr>
        <w:t xml:space="preserve">, known as Our Local Offer, meets the requirements set out </w:t>
      </w:r>
      <w:r w:rsidR="007A0950" w:rsidRPr="00683A86">
        <w:rPr>
          <w:rFonts w:cs="Times New Roman"/>
          <w:sz w:val="24"/>
          <w:szCs w:val="24"/>
        </w:rPr>
        <w:t xml:space="preserve">in the Special Educational Needs and </w:t>
      </w:r>
      <w:r w:rsidRPr="00683A86">
        <w:rPr>
          <w:rFonts w:cs="Times New Roman"/>
          <w:sz w:val="24"/>
          <w:szCs w:val="24"/>
        </w:rPr>
        <w:t>Disability Regulations 20</w:t>
      </w:r>
      <w:r w:rsidR="00D2108E">
        <w:rPr>
          <w:rFonts w:cs="Times New Roman"/>
          <w:sz w:val="24"/>
          <w:szCs w:val="24"/>
        </w:rPr>
        <w:t>15</w:t>
      </w:r>
      <w:r w:rsidR="00B90879" w:rsidRPr="00683A86">
        <w:rPr>
          <w:rFonts w:cs="Times New Roman"/>
          <w:sz w:val="24"/>
          <w:szCs w:val="24"/>
        </w:rPr>
        <w:t>.</w:t>
      </w:r>
    </w:p>
    <w:p w14:paraId="6010764C" w14:textId="77777777" w:rsidR="00174E8F" w:rsidRPr="00174E8F" w:rsidRDefault="00174E8F" w:rsidP="00BB2F4F">
      <w:pPr>
        <w:pStyle w:val="ListParagraph"/>
        <w:widowControl w:val="0"/>
        <w:tabs>
          <w:tab w:val="left" w:pos="220"/>
          <w:tab w:val="left" w:pos="720"/>
        </w:tabs>
        <w:autoSpaceDE w:val="0"/>
        <w:autoSpaceDN w:val="0"/>
        <w:adjustRightInd w:val="0"/>
        <w:spacing w:before="120" w:line="276" w:lineRule="auto"/>
        <w:jc w:val="both"/>
        <w:rPr>
          <w:rFonts w:cs="Times New Roman"/>
          <w:sz w:val="24"/>
          <w:szCs w:val="24"/>
        </w:rPr>
      </w:pPr>
    </w:p>
    <w:p w14:paraId="72971D78" w14:textId="77777777" w:rsidR="004C6231" w:rsidRPr="002B6C7B" w:rsidRDefault="004C6231" w:rsidP="00BB2F4F">
      <w:pPr>
        <w:pStyle w:val="Default"/>
        <w:spacing w:line="276" w:lineRule="auto"/>
        <w:jc w:val="both"/>
        <w:rPr>
          <w:rFonts w:asciiTheme="minorHAnsi" w:hAnsiTheme="minorHAnsi" w:cs="Times New Roman"/>
          <w:color w:val="auto"/>
        </w:rPr>
      </w:pPr>
      <w:r w:rsidRPr="002B6C7B">
        <w:rPr>
          <w:rFonts w:asciiTheme="minorHAnsi" w:hAnsiTheme="minorHAnsi" w:cs="Times New Roman"/>
          <w:color w:val="auto"/>
        </w:rPr>
        <w:t xml:space="preserve">In accordance with Children and Families Act 2014 (Section 69), </w:t>
      </w:r>
      <w:r w:rsidR="002B6C7B">
        <w:rPr>
          <w:rFonts w:asciiTheme="minorHAnsi" w:hAnsiTheme="minorHAnsi" w:cs="Times New Roman"/>
          <w:color w:val="auto"/>
        </w:rPr>
        <w:t>we</w:t>
      </w:r>
      <w:r w:rsidRPr="002B6C7B">
        <w:rPr>
          <w:rFonts w:asciiTheme="minorHAnsi" w:hAnsiTheme="minorHAnsi" w:cs="Times New Roman"/>
          <w:color w:val="auto"/>
        </w:rPr>
        <w:t xml:space="preserve"> have a duty to publish information about:</w:t>
      </w:r>
    </w:p>
    <w:p w14:paraId="2A5278F6" w14:textId="77777777" w:rsidR="00BF6EED" w:rsidRDefault="004C6231" w:rsidP="00BB2F4F">
      <w:pPr>
        <w:pStyle w:val="Default"/>
        <w:numPr>
          <w:ilvl w:val="0"/>
          <w:numId w:val="33"/>
        </w:numPr>
        <w:spacing w:line="276" w:lineRule="auto"/>
        <w:jc w:val="both"/>
        <w:rPr>
          <w:rFonts w:asciiTheme="minorHAnsi" w:hAnsiTheme="minorHAnsi" w:cs="Times New Roman"/>
          <w:color w:val="auto"/>
        </w:rPr>
      </w:pPr>
      <w:r w:rsidRPr="002B6C7B">
        <w:rPr>
          <w:rFonts w:asciiTheme="minorHAnsi" w:hAnsiTheme="minorHAnsi" w:cs="Times New Roman"/>
          <w:color w:val="auto"/>
        </w:rPr>
        <w:t>The arrangements for the admission of disabled persons as pupils at the school</w:t>
      </w:r>
      <w:r w:rsidR="002B6C7B">
        <w:rPr>
          <w:rFonts w:asciiTheme="minorHAnsi" w:hAnsiTheme="minorHAnsi" w:cs="Times New Roman"/>
          <w:color w:val="auto"/>
        </w:rPr>
        <w:t>.</w:t>
      </w:r>
    </w:p>
    <w:p w14:paraId="38F72C4A" w14:textId="77777777" w:rsidR="00BF6EED" w:rsidRDefault="004C6231" w:rsidP="00BB2F4F">
      <w:pPr>
        <w:pStyle w:val="Default"/>
        <w:numPr>
          <w:ilvl w:val="0"/>
          <w:numId w:val="33"/>
        </w:numPr>
        <w:spacing w:line="276" w:lineRule="auto"/>
        <w:jc w:val="both"/>
        <w:rPr>
          <w:rFonts w:asciiTheme="minorHAnsi" w:hAnsiTheme="minorHAnsi" w:cs="Times New Roman"/>
          <w:color w:val="auto"/>
        </w:rPr>
      </w:pPr>
      <w:r w:rsidRPr="00BF6EED">
        <w:rPr>
          <w:rFonts w:asciiTheme="minorHAnsi" w:hAnsiTheme="minorHAnsi" w:cs="Times New Roman"/>
          <w:color w:val="auto"/>
        </w:rPr>
        <w:t>The steps taken to prevent disabled pupils from being treated less favourably than other pupils</w:t>
      </w:r>
      <w:r w:rsidR="002B6C7B" w:rsidRPr="00BF6EED">
        <w:rPr>
          <w:rFonts w:asciiTheme="minorHAnsi" w:hAnsiTheme="minorHAnsi" w:cs="Times New Roman"/>
          <w:color w:val="auto"/>
        </w:rPr>
        <w:t>.</w:t>
      </w:r>
      <w:r w:rsidRPr="00BF6EED">
        <w:rPr>
          <w:rFonts w:asciiTheme="minorHAnsi" w:hAnsiTheme="minorHAnsi" w:cs="Times New Roman"/>
          <w:color w:val="auto"/>
        </w:rPr>
        <w:t xml:space="preserve">  </w:t>
      </w:r>
    </w:p>
    <w:p w14:paraId="7D6AF230" w14:textId="77777777" w:rsidR="00BF6EED" w:rsidRDefault="004C6231" w:rsidP="00BB2F4F">
      <w:pPr>
        <w:pStyle w:val="Default"/>
        <w:numPr>
          <w:ilvl w:val="0"/>
          <w:numId w:val="33"/>
        </w:numPr>
        <w:spacing w:line="276" w:lineRule="auto"/>
        <w:jc w:val="both"/>
        <w:rPr>
          <w:rFonts w:asciiTheme="minorHAnsi" w:hAnsiTheme="minorHAnsi" w:cs="Times New Roman"/>
          <w:color w:val="auto"/>
        </w:rPr>
      </w:pPr>
      <w:r w:rsidRPr="00BF6EED">
        <w:rPr>
          <w:rFonts w:asciiTheme="minorHAnsi" w:hAnsiTheme="minorHAnsi" w:cs="Times New Roman"/>
          <w:color w:val="auto"/>
        </w:rPr>
        <w:t>The facilities provided to assist access to the school by disabled pupils;  the Equality Act 2010 further requires schools to ‘make reasonable adjustments’ and have ‘an anticipatory duty’</w:t>
      </w:r>
      <w:r w:rsidR="002B6C7B" w:rsidRPr="00BF6EED">
        <w:rPr>
          <w:rFonts w:asciiTheme="minorHAnsi" w:hAnsiTheme="minorHAnsi" w:cs="Times New Roman"/>
          <w:color w:val="auto"/>
        </w:rPr>
        <w:t>.</w:t>
      </w:r>
    </w:p>
    <w:p w14:paraId="0ADA1D71" w14:textId="77777777" w:rsidR="004C6231" w:rsidRPr="00BF6EED" w:rsidRDefault="002464D6" w:rsidP="00BB2F4F">
      <w:pPr>
        <w:pStyle w:val="Default"/>
        <w:numPr>
          <w:ilvl w:val="0"/>
          <w:numId w:val="33"/>
        </w:numPr>
        <w:spacing w:line="276" w:lineRule="auto"/>
        <w:jc w:val="both"/>
        <w:rPr>
          <w:rFonts w:asciiTheme="minorHAnsi" w:hAnsiTheme="minorHAnsi" w:cs="Times New Roman"/>
          <w:color w:val="auto"/>
        </w:rPr>
      </w:pPr>
      <w:r w:rsidRPr="00BF6EED">
        <w:rPr>
          <w:rFonts w:asciiTheme="minorHAnsi" w:hAnsiTheme="minorHAnsi" w:cs="Times New Roman"/>
          <w:color w:val="auto"/>
        </w:rPr>
        <w:t>The accessibility plan prepared by the governing body or proprietor (under paragraph 4 of Schedule 10 of Equality Act 2010)</w:t>
      </w:r>
      <w:r w:rsidR="002B6C7B" w:rsidRPr="00BF6EED">
        <w:rPr>
          <w:rFonts w:asciiTheme="minorHAnsi" w:hAnsiTheme="minorHAnsi" w:cs="Times New Roman"/>
          <w:color w:val="auto"/>
        </w:rPr>
        <w:t>.</w:t>
      </w:r>
    </w:p>
    <w:p w14:paraId="6CA83138" w14:textId="77777777" w:rsidR="002B6C7B" w:rsidRPr="002B6C7B" w:rsidRDefault="002B6C7B" w:rsidP="002B6C7B">
      <w:pPr>
        <w:pStyle w:val="Default"/>
        <w:jc w:val="both"/>
        <w:rPr>
          <w:rFonts w:asciiTheme="minorHAnsi" w:hAnsiTheme="minorHAnsi" w:cs="Times New Roman"/>
          <w:color w:val="auto"/>
        </w:rPr>
      </w:pPr>
    </w:p>
    <w:p w14:paraId="0B7521E4" w14:textId="0BE2F1D0" w:rsidR="004431B4" w:rsidRDefault="004431B4" w:rsidP="00692811">
      <w:pPr>
        <w:widowControl w:val="0"/>
        <w:tabs>
          <w:tab w:val="left" w:pos="220"/>
          <w:tab w:val="left" w:pos="720"/>
        </w:tabs>
        <w:autoSpaceDE w:val="0"/>
        <w:autoSpaceDN w:val="0"/>
        <w:adjustRightInd w:val="0"/>
        <w:spacing w:before="120"/>
        <w:jc w:val="both"/>
        <w:rPr>
          <w:rFonts w:cs="Times New Roman"/>
          <w:b/>
          <w:sz w:val="28"/>
          <w:szCs w:val="28"/>
        </w:rPr>
      </w:pPr>
      <w:r w:rsidRPr="00692811">
        <w:rPr>
          <w:rFonts w:cs="Times New Roman"/>
          <w:b/>
          <w:sz w:val="28"/>
          <w:szCs w:val="28"/>
        </w:rPr>
        <w:t>SEN Support</w:t>
      </w:r>
      <w:r w:rsidR="0033080C" w:rsidRPr="00692811">
        <w:rPr>
          <w:rFonts w:cs="Times New Roman"/>
          <w:b/>
          <w:sz w:val="28"/>
          <w:szCs w:val="28"/>
        </w:rPr>
        <w:t>:  assess, plan, do, review</w:t>
      </w:r>
    </w:p>
    <w:p w14:paraId="4C1D3F06" w14:textId="6786D772" w:rsidR="009D096B" w:rsidRDefault="009D096B" w:rsidP="00BB2F4F">
      <w:pPr>
        <w:pStyle w:val="NormalWeb"/>
        <w:spacing w:before="0" w:beforeAutospacing="0" w:line="276" w:lineRule="auto"/>
        <w:rPr>
          <w:rFonts w:asciiTheme="minorHAnsi" w:hAnsiTheme="minorHAnsi" w:cstheme="minorHAnsi"/>
          <w:color w:val="000000"/>
        </w:rPr>
      </w:pPr>
      <w:r w:rsidRPr="009D096B">
        <w:rPr>
          <w:rFonts w:asciiTheme="minorHAnsi" w:hAnsiTheme="minorHAnsi" w:cstheme="minorHAnsi"/>
          <w:color w:val="000000"/>
        </w:rPr>
        <w:t>The school is aware of its statutory duty to provide a broad and balanced curriculum and recognise that high quality teaching, which is differentiated for individual pupils, is the first step in responding to pupils who have or may have SEND.</w:t>
      </w:r>
    </w:p>
    <w:p w14:paraId="67A5831D" w14:textId="6DFB0938" w:rsidR="00BB2F4F" w:rsidRDefault="00BB2F4F" w:rsidP="00BB2F4F">
      <w:pPr>
        <w:pStyle w:val="NormalWeb"/>
        <w:spacing w:line="276" w:lineRule="auto"/>
        <w:rPr>
          <w:rFonts w:asciiTheme="minorHAnsi" w:hAnsiTheme="minorHAnsi" w:cstheme="minorHAnsi"/>
          <w:color w:val="000000"/>
        </w:rPr>
      </w:pPr>
      <w:r w:rsidRPr="009D096B">
        <w:rPr>
          <w:rFonts w:asciiTheme="minorHAnsi" w:hAnsiTheme="minorHAnsi" w:cstheme="minorHAnsi"/>
          <w:color w:val="000000"/>
        </w:rPr>
        <w:lastRenderedPageBreak/>
        <w:t xml:space="preserve">Once a pupil has been identified with SEND, the school will employ a graduated approach to meeting the pupil’s needs. This will be through the adoption of a four-part cycle – assess, plan, do, review – whereby earlier decisions and actions are revisited, refined and revised with a growing understanding of the pupil’s needs and of what supports the pupil in making good progress and securing good outcomes. </w:t>
      </w:r>
    </w:p>
    <w:p w14:paraId="53A3D19E" w14:textId="77777777" w:rsidR="00BB2F4F" w:rsidRPr="009D096B"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Where higher levels of need are identified, the school will access specialised assessments from external agencies and professionals.</w:t>
      </w:r>
    </w:p>
    <w:p w14:paraId="3B040E3A" w14:textId="4D567B02" w:rsidR="00BB2F4F"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Where, despite the school having taken relevant and purposeful action to identify, assess and meet the SEN of a pupil, they have not made expected progress, the school, in consultation with parents, will consider requesting an Education, Health and Care needs assessment.</w:t>
      </w:r>
    </w:p>
    <w:p w14:paraId="3C76287E" w14:textId="67E137E4" w:rsidR="00BB2F4F" w:rsidRPr="00EE7464" w:rsidRDefault="00BB2F4F" w:rsidP="00BB2F4F">
      <w:pPr>
        <w:pStyle w:val="NoSpacing"/>
        <w:spacing w:line="276" w:lineRule="auto"/>
        <w:jc w:val="both"/>
        <w:rPr>
          <w:rFonts w:cs="Times New Roman"/>
          <w:sz w:val="24"/>
          <w:szCs w:val="24"/>
        </w:rPr>
      </w:pPr>
      <w:r w:rsidRPr="00EE7464">
        <w:rPr>
          <w:rFonts w:cs="Times New Roman"/>
          <w:sz w:val="24"/>
          <w:szCs w:val="24"/>
        </w:rPr>
        <w:t>Once a child has been correctly identified</w:t>
      </w:r>
      <w:r>
        <w:rPr>
          <w:rFonts w:cs="Times New Roman"/>
          <w:sz w:val="24"/>
          <w:szCs w:val="24"/>
        </w:rPr>
        <w:t xml:space="preserve"> with special educational needs or as </w:t>
      </w:r>
      <w:r w:rsidR="00F278CA">
        <w:rPr>
          <w:rFonts w:cs="Times New Roman"/>
          <w:sz w:val="24"/>
          <w:szCs w:val="24"/>
        </w:rPr>
        <w:t xml:space="preserve">requiring </w:t>
      </w:r>
      <w:r>
        <w:rPr>
          <w:rFonts w:cs="Times New Roman"/>
          <w:sz w:val="24"/>
          <w:szCs w:val="24"/>
        </w:rPr>
        <w:t xml:space="preserve">a ROC, </w:t>
      </w:r>
      <w:r w:rsidRPr="00EE7464">
        <w:rPr>
          <w:rFonts w:cs="Times New Roman"/>
          <w:sz w:val="24"/>
          <w:szCs w:val="24"/>
        </w:rPr>
        <w:t xml:space="preserve">the class teacher will meet regularly with the parents/carers to keep them informed of small steps of progress as part of the ‘assess, plan, do, review’ cycle.  However, as part of the </w:t>
      </w:r>
      <w:r w:rsidRPr="00EE7464">
        <w:rPr>
          <w:rFonts w:cs="Times New Roman"/>
          <w:b/>
          <w:sz w:val="24"/>
          <w:szCs w:val="24"/>
        </w:rPr>
        <w:t>review</w:t>
      </w:r>
      <w:r w:rsidRPr="00EE7464">
        <w:rPr>
          <w:rFonts w:cs="Times New Roman"/>
          <w:sz w:val="24"/>
          <w:szCs w:val="24"/>
        </w:rPr>
        <w:t xml:space="preserve"> process within the Code, regular reviews will be available with the </w:t>
      </w:r>
      <w:r>
        <w:rPr>
          <w:rFonts w:cs="Times New Roman"/>
          <w:sz w:val="24"/>
          <w:szCs w:val="24"/>
        </w:rPr>
        <w:t>SENCo, as and when necessary</w:t>
      </w:r>
      <w:r w:rsidRPr="00EE7464">
        <w:rPr>
          <w:rFonts w:cs="Times New Roman"/>
          <w:sz w:val="24"/>
          <w:szCs w:val="24"/>
        </w:rPr>
        <w:t xml:space="preserve">.  Normally these will be three times a year; more frequent meetings might become necessary if there is a need to move from SEN Support towards a request for statutory assessment for an EHC.  </w:t>
      </w:r>
    </w:p>
    <w:p w14:paraId="18D9404E" w14:textId="77777777" w:rsidR="00BB2F4F" w:rsidRDefault="00BB2F4F" w:rsidP="00BB2F4F">
      <w:pPr>
        <w:pStyle w:val="NormalWeb"/>
        <w:spacing w:before="0" w:beforeAutospacing="0" w:after="0" w:afterAutospacing="0" w:line="276" w:lineRule="auto"/>
        <w:rPr>
          <w:rFonts w:asciiTheme="minorHAnsi" w:hAnsiTheme="minorHAnsi" w:cstheme="minorHAnsi"/>
          <w:color w:val="000000"/>
        </w:rPr>
      </w:pPr>
    </w:p>
    <w:p w14:paraId="1907AB43" w14:textId="6AA3A494"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Teachers at school will:</w:t>
      </w:r>
    </w:p>
    <w:p w14:paraId="5641FA43"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Set high expectations for every pupil.</w:t>
      </w:r>
    </w:p>
    <w:p w14:paraId="3C2ABCC6"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Plan stretching work for pupils whose attainment is significantly above the expected standard.</w:t>
      </w:r>
    </w:p>
    <w:p w14:paraId="4E98C900"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Plan lessons for pupils who have low levels of prior attainment or come from disadvantaged backgrounds.</w:t>
      </w:r>
    </w:p>
    <w:p w14:paraId="5663F35E"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Use appropriate assessment to set targets which are deliberately ambitious.</w:t>
      </w:r>
    </w:p>
    <w:p w14:paraId="537C4C57"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Plan lessons to ensure that there are no barriers to every pupil achieving.</w:t>
      </w:r>
    </w:p>
    <w:p w14:paraId="628994B9"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Be responsible and accountable for the progress and development of the pupils in their class, including where pupils access support from teaching assistants or specialist staff.</w:t>
      </w:r>
    </w:p>
    <w:p w14:paraId="531B655B" w14:textId="54F22364"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Decisions on whether to make special educational provision for pupils will be based upon:</w:t>
      </w:r>
    </w:p>
    <w:p w14:paraId="5D0C4054"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Discussions between the teacher and SENCO.</w:t>
      </w:r>
    </w:p>
    <w:p w14:paraId="3A0CC26A" w14:textId="77777777"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Analysis of the pupil’s progress – using internal formative and summative assessments, alongside national data and expectations of progress.</w:t>
      </w:r>
    </w:p>
    <w:p w14:paraId="168B2591" w14:textId="2316124F" w:rsidR="009D096B" w:rsidRPr="009D096B" w:rsidRDefault="009D096B"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Discussion with the pupil and their parent</w:t>
      </w:r>
    </w:p>
    <w:p w14:paraId="5C60BE94" w14:textId="289C6E32" w:rsidR="009A7277" w:rsidRPr="009D096B" w:rsidRDefault="009A7277" w:rsidP="00BB2F4F">
      <w:pPr>
        <w:pStyle w:val="NormalWeb"/>
        <w:spacing w:line="276" w:lineRule="auto"/>
        <w:rPr>
          <w:rFonts w:asciiTheme="minorHAnsi" w:hAnsiTheme="minorHAnsi" w:cstheme="minorHAnsi"/>
          <w:color w:val="000000"/>
        </w:rPr>
      </w:pPr>
      <w:r w:rsidRPr="009D096B">
        <w:rPr>
          <w:rFonts w:asciiTheme="minorHAnsi" w:hAnsiTheme="minorHAnsi" w:cstheme="minorHAnsi"/>
          <w:color w:val="000000"/>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w:t>
      </w:r>
    </w:p>
    <w:p w14:paraId="067C28F5" w14:textId="3F0FAEBE" w:rsidR="009A7277" w:rsidRPr="009D096B" w:rsidRDefault="009A7277" w:rsidP="00BB2F4F">
      <w:pPr>
        <w:pStyle w:val="NormalWeb"/>
        <w:spacing w:line="276" w:lineRule="auto"/>
        <w:rPr>
          <w:rFonts w:asciiTheme="minorHAnsi" w:hAnsiTheme="minorHAnsi" w:cstheme="minorHAnsi"/>
          <w:color w:val="000000"/>
        </w:rPr>
      </w:pPr>
      <w:r w:rsidRPr="009D096B">
        <w:rPr>
          <w:rFonts w:asciiTheme="minorHAnsi" w:hAnsiTheme="minorHAnsi" w:cstheme="minorHAnsi"/>
          <w:color w:val="000000"/>
        </w:rPr>
        <w:lastRenderedPageBreak/>
        <w:t>With the support of the SLT, classroom teachers will conduct regular progress assessments for all pupils, with the aim of identifying pupils who are making less than expected progress given their age and individual circumstances.</w:t>
      </w:r>
    </w:p>
    <w:p w14:paraId="27A1D4B6" w14:textId="7EB264A4" w:rsidR="004431B4" w:rsidRDefault="004431B4" w:rsidP="00BB2F4F">
      <w:pPr>
        <w:widowControl w:val="0"/>
        <w:tabs>
          <w:tab w:val="left" w:pos="220"/>
          <w:tab w:val="left" w:pos="720"/>
        </w:tabs>
        <w:autoSpaceDE w:val="0"/>
        <w:autoSpaceDN w:val="0"/>
        <w:adjustRightInd w:val="0"/>
        <w:spacing w:before="120" w:line="276" w:lineRule="auto"/>
        <w:ind w:right="-188"/>
        <w:jc w:val="both"/>
        <w:rPr>
          <w:rFonts w:cs="Times New Roman"/>
          <w:sz w:val="24"/>
          <w:szCs w:val="24"/>
        </w:rPr>
      </w:pPr>
      <w:r w:rsidRPr="00EE7464">
        <w:rPr>
          <w:rFonts w:cs="Times New Roman"/>
          <w:sz w:val="24"/>
          <w:szCs w:val="24"/>
        </w:rPr>
        <w:t xml:space="preserve">In line with the Code of Practice methodology of </w:t>
      </w:r>
      <w:r w:rsidR="00B860DC" w:rsidRPr="00EE7464">
        <w:rPr>
          <w:rFonts w:cs="Times New Roman"/>
          <w:b/>
          <w:sz w:val="24"/>
          <w:szCs w:val="24"/>
        </w:rPr>
        <w:t>Assess, Plan, Do, Review</w:t>
      </w:r>
      <w:r w:rsidR="00F52382">
        <w:rPr>
          <w:rFonts w:cs="Times New Roman"/>
          <w:b/>
          <w:sz w:val="24"/>
          <w:szCs w:val="24"/>
        </w:rPr>
        <w:t>,</w:t>
      </w:r>
      <w:r w:rsidR="00B860DC" w:rsidRPr="00EE7464">
        <w:rPr>
          <w:rFonts w:cs="Times New Roman"/>
          <w:sz w:val="24"/>
          <w:szCs w:val="24"/>
        </w:rPr>
        <w:t xml:space="preserve"> c</w:t>
      </w:r>
      <w:r w:rsidRPr="00EE7464">
        <w:rPr>
          <w:rFonts w:cs="Times New Roman"/>
          <w:sz w:val="24"/>
          <w:szCs w:val="24"/>
        </w:rPr>
        <w:t xml:space="preserve">hildren with SEN are identified as early as possible. </w:t>
      </w:r>
      <w:r w:rsidR="000968C1" w:rsidRPr="00EE7464">
        <w:rPr>
          <w:rFonts w:cs="Times New Roman"/>
          <w:sz w:val="24"/>
          <w:szCs w:val="24"/>
        </w:rPr>
        <w:t xml:space="preserve">Class teachers are </w:t>
      </w:r>
      <w:r w:rsidR="000B38A4" w:rsidRPr="00EE7464">
        <w:rPr>
          <w:rFonts w:cs="Times New Roman"/>
          <w:sz w:val="24"/>
          <w:szCs w:val="24"/>
        </w:rPr>
        <w:t>c</w:t>
      </w:r>
      <w:r w:rsidR="000968C1" w:rsidRPr="00EE7464">
        <w:rPr>
          <w:rFonts w:cs="Times New Roman"/>
          <w:sz w:val="24"/>
          <w:szCs w:val="24"/>
        </w:rPr>
        <w:t>ontinually aware of children’s learning</w:t>
      </w:r>
      <w:r w:rsidRPr="00EE7464">
        <w:rPr>
          <w:rFonts w:cs="Times New Roman"/>
          <w:sz w:val="24"/>
          <w:szCs w:val="24"/>
        </w:rPr>
        <w:t xml:space="preserve"> </w:t>
      </w:r>
      <w:r w:rsidR="000968C1" w:rsidRPr="00EE7464">
        <w:rPr>
          <w:rFonts w:cs="Times New Roman"/>
          <w:sz w:val="24"/>
          <w:szCs w:val="24"/>
        </w:rPr>
        <w:t>and the</w:t>
      </w:r>
      <w:r w:rsidRPr="00EE7464">
        <w:rPr>
          <w:rFonts w:cs="Times New Roman"/>
          <w:sz w:val="24"/>
          <w:szCs w:val="24"/>
        </w:rPr>
        <w:t xml:space="preserve"> progress of every child is monitored</w:t>
      </w:r>
      <w:r w:rsidR="00CC23D7" w:rsidRPr="00EE7464">
        <w:rPr>
          <w:rFonts w:cs="Times New Roman"/>
          <w:sz w:val="24"/>
          <w:szCs w:val="24"/>
        </w:rPr>
        <w:t xml:space="preserve"> termly</w:t>
      </w:r>
      <w:r w:rsidR="000968C1" w:rsidRPr="00EE7464">
        <w:rPr>
          <w:rFonts w:cs="Times New Roman"/>
          <w:sz w:val="24"/>
          <w:szCs w:val="24"/>
        </w:rPr>
        <w:t>.  W</w:t>
      </w:r>
      <w:r w:rsidRPr="00EE7464">
        <w:rPr>
          <w:rFonts w:cs="Times New Roman"/>
          <w:sz w:val="24"/>
          <w:szCs w:val="24"/>
        </w:rPr>
        <w:t xml:space="preserve">here a child is </w:t>
      </w:r>
      <w:r w:rsidR="003E5ADC" w:rsidRPr="00EE7464">
        <w:rPr>
          <w:rFonts w:cs="Times New Roman"/>
          <w:sz w:val="24"/>
          <w:szCs w:val="24"/>
        </w:rPr>
        <w:t>identified (</w:t>
      </w:r>
      <w:r w:rsidR="000968C1" w:rsidRPr="00EE7464">
        <w:rPr>
          <w:rFonts w:cs="Times New Roman"/>
          <w:b/>
          <w:sz w:val="24"/>
          <w:szCs w:val="24"/>
        </w:rPr>
        <w:t>assessed</w:t>
      </w:r>
      <w:r w:rsidR="000968C1" w:rsidRPr="00EE7464">
        <w:rPr>
          <w:rFonts w:cs="Times New Roman"/>
          <w:sz w:val="24"/>
          <w:szCs w:val="24"/>
        </w:rPr>
        <w:t xml:space="preserve">) </w:t>
      </w:r>
      <w:r w:rsidRPr="00EE7464">
        <w:rPr>
          <w:rFonts w:cs="Times New Roman"/>
          <w:sz w:val="24"/>
          <w:szCs w:val="24"/>
        </w:rPr>
        <w:t>as not making progress</w:t>
      </w:r>
      <w:r w:rsidR="00B860DC" w:rsidRPr="00EE7464">
        <w:rPr>
          <w:rFonts w:cs="Times New Roman"/>
          <w:sz w:val="24"/>
          <w:szCs w:val="24"/>
        </w:rPr>
        <w:t>,</w:t>
      </w:r>
      <w:r w:rsidRPr="00EE7464">
        <w:rPr>
          <w:rFonts w:cs="Times New Roman"/>
          <w:sz w:val="24"/>
          <w:szCs w:val="24"/>
        </w:rPr>
        <w:t xml:space="preserve"> in</w:t>
      </w:r>
      <w:r w:rsidR="00B860DC" w:rsidRPr="00EE7464">
        <w:rPr>
          <w:rFonts w:cs="Times New Roman"/>
          <w:sz w:val="24"/>
          <w:szCs w:val="24"/>
        </w:rPr>
        <w:t xml:space="preserve"> </w:t>
      </w:r>
      <w:r w:rsidRPr="00EE7464">
        <w:rPr>
          <w:rFonts w:cs="Times New Roman"/>
          <w:sz w:val="24"/>
          <w:szCs w:val="24"/>
        </w:rPr>
        <w:t xml:space="preserve">spite of quality first differentiated teaching, </w:t>
      </w:r>
      <w:r w:rsidR="00534573">
        <w:rPr>
          <w:rFonts w:cs="Times New Roman"/>
          <w:sz w:val="24"/>
          <w:szCs w:val="24"/>
        </w:rPr>
        <w:t>t</w:t>
      </w:r>
      <w:r w:rsidR="00F52382">
        <w:rPr>
          <w:rFonts w:cs="Times New Roman"/>
          <w:sz w:val="24"/>
          <w:szCs w:val="24"/>
        </w:rPr>
        <w:t>hey are</w:t>
      </w:r>
      <w:r w:rsidRPr="00EE7464">
        <w:rPr>
          <w:rFonts w:cs="Times New Roman"/>
          <w:sz w:val="24"/>
          <w:szCs w:val="24"/>
        </w:rPr>
        <w:t xml:space="preserve"> raised as an initial concern with the </w:t>
      </w:r>
      <w:r w:rsidR="002E2AFB">
        <w:rPr>
          <w:rFonts w:cs="Times New Roman"/>
          <w:sz w:val="24"/>
          <w:szCs w:val="24"/>
        </w:rPr>
        <w:t>SENCo</w:t>
      </w:r>
      <w:r w:rsidR="00B860DC" w:rsidRPr="00EE7464">
        <w:rPr>
          <w:rFonts w:cs="Times New Roman"/>
          <w:sz w:val="24"/>
          <w:szCs w:val="24"/>
        </w:rPr>
        <w:t>.</w:t>
      </w:r>
      <w:r w:rsidRPr="00EE7464">
        <w:rPr>
          <w:rFonts w:cs="Times New Roman"/>
          <w:sz w:val="24"/>
          <w:szCs w:val="24"/>
        </w:rPr>
        <w:t xml:space="preserve"> </w:t>
      </w:r>
      <w:r w:rsidR="00B860DC" w:rsidRPr="00EE7464">
        <w:rPr>
          <w:rFonts w:cs="Times New Roman"/>
          <w:sz w:val="24"/>
          <w:szCs w:val="24"/>
        </w:rPr>
        <w:t>T</w:t>
      </w:r>
      <w:r w:rsidRPr="00EE7464">
        <w:rPr>
          <w:rFonts w:cs="Times New Roman"/>
          <w:sz w:val="24"/>
          <w:szCs w:val="24"/>
        </w:rPr>
        <w:t xml:space="preserve">hese concerns are shared with parents and an immediate </w:t>
      </w:r>
      <w:r w:rsidRPr="00EE7464">
        <w:rPr>
          <w:rFonts w:cs="Times New Roman"/>
          <w:b/>
          <w:sz w:val="24"/>
          <w:szCs w:val="24"/>
        </w:rPr>
        <w:t xml:space="preserve">plan </w:t>
      </w:r>
      <w:r w:rsidRPr="00EE7464">
        <w:rPr>
          <w:rFonts w:cs="Times New Roman"/>
          <w:sz w:val="24"/>
          <w:szCs w:val="24"/>
        </w:rPr>
        <w:t>of action is agreed</w:t>
      </w:r>
      <w:r w:rsidR="00F52382">
        <w:rPr>
          <w:rFonts w:cs="Times New Roman"/>
          <w:sz w:val="24"/>
          <w:szCs w:val="24"/>
        </w:rPr>
        <w:t>; moving from Wave 2 to Wave 3 intervention as appropriate.</w:t>
      </w:r>
    </w:p>
    <w:p w14:paraId="26F62898" w14:textId="77777777" w:rsidR="00BB2F4F" w:rsidRDefault="00BB2F4F" w:rsidP="00BB2F4F">
      <w:pPr>
        <w:pStyle w:val="NormalWeb"/>
        <w:spacing w:before="0" w:beforeAutospacing="0" w:after="0" w:afterAutospacing="0" w:line="276" w:lineRule="auto"/>
        <w:rPr>
          <w:rFonts w:asciiTheme="minorHAnsi" w:hAnsiTheme="minorHAnsi" w:cstheme="minorHAnsi"/>
          <w:color w:val="000000"/>
        </w:rPr>
      </w:pPr>
    </w:p>
    <w:p w14:paraId="442C7A28" w14:textId="554A85A7" w:rsidR="00BB2F4F" w:rsidRPr="009D096B"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The process is as follows:</w:t>
      </w:r>
    </w:p>
    <w:p w14:paraId="7957353B" w14:textId="77777777" w:rsidR="00BB2F4F" w:rsidRPr="009D096B"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xml:space="preserve">· </w:t>
      </w:r>
      <w:r w:rsidRPr="009D096B">
        <w:rPr>
          <w:rFonts w:asciiTheme="minorHAnsi" w:hAnsiTheme="minorHAnsi" w:cstheme="minorHAnsi"/>
          <w:b/>
          <w:bCs/>
          <w:color w:val="000000"/>
        </w:rPr>
        <w:t>Assess</w:t>
      </w:r>
      <w:r w:rsidRPr="009D096B">
        <w:rPr>
          <w:rFonts w:asciiTheme="minorHAnsi" w:hAnsiTheme="minorHAnsi" w:cstheme="minorHAnsi"/>
          <w:color w:val="000000"/>
        </w:rPr>
        <w:t>: establishing a clear assessment of the pupil’s needs</w:t>
      </w:r>
    </w:p>
    <w:p w14:paraId="21A21D6F" w14:textId="77777777" w:rsidR="00BB2F4F" w:rsidRPr="009D096B"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xml:space="preserve">· </w:t>
      </w:r>
      <w:r w:rsidRPr="009D096B">
        <w:rPr>
          <w:rFonts w:asciiTheme="minorHAnsi" w:hAnsiTheme="minorHAnsi" w:cstheme="minorHAnsi"/>
          <w:b/>
          <w:bCs/>
          <w:color w:val="000000"/>
        </w:rPr>
        <w:t>Plan</w:t>
      </w:r>
      <w:r w:rsidRPr="009D096B">
        <w:rPr>
          <w:rFonts w:asciiTheme="minorHAnsi" w:hAnsiTheme="minorHAnsi" w:cstheme="minorHAnsi"/>
          <w:color w:val="000000"/>
        </w:rPr>
        <w:t>: agreeing the adjustments, interventions and support to be put in place, as well as the expected impact on progress, development or behaviour, along with a clear date for review</w:t>
      </w:r>
    </w:p>
    <w:p w14:paraId="634FEEAF" w14:textId="77777777" w:rsidR="00BB2F4F" w:rsidRPr="009D096B"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xml:space="preserve">· </w:t>
      </w:r>
      <w:r w:rsidRPr="009D096B">
        <w:rPr>
          <w:rFonts w:asciiTheme="minorHAnsi" w:hAnsiTheme="minorHAnsi" w:cstheme="minorHAnsi"/>
          <w:b/>
          <w:bCs/>
          <w:color w:val="000000"/>
        </w:rPr>
        <w:t>Do</w:t>
      </w:r>
      <w:r w:rsidRPr="009D096B">
        <w:rPr>
          <w:rFonts w:asciiTheme="minorHAnsi" w:hAnsiTheme="minorHAnsi" w:cstheme="minorHAnsi"/>
          <w:color w:val="000000"/>
        </w:rPr>
        <w:t>: implementing the agreed interventions and support</w:t>
      </w:r>
    </w:p>
    <w:p w14:paraId="1CCBED67" w14:textId="4C80094A" w:rsidR="00BB2F4F" w:rsidRPr="00BB2F4F" w:rsidRDefault="00BB2F4F"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 xml:space="preserve">· </w:t>
      </w:r>
      <w:r w:rsidRPr="009D096B">
        <w:rPr>
          <w:rFonts w:asciiTheme="minorHAnsi" w:hAnsiTheme="minorHAnsi" w:cstheme="minorHAnsi"/>
          <w:b/>
          <w:bCs/>
          <w:color w:val="000000"/>
        </w:rPr>
        <w:t>Review</w:t>
      </w:r>
      <w:r w:rsidRPr="009D096B">
        <w:rPr>
          <w:rFonts w:asciiTheme="minorHAnsi" w:hAnsiTheme="minorHAnsi" w:cstheme="minorHAnsi"/>
          <w:color w:val="000000"/>
        </w:rPr>
        <w:t>: analysing the effectiveness of the interventions and their impact on the pupil’s progress in line with the agreed review date</w:t>
      </w:r>
    </w:p>
    <w:p w14:paraId="066A1C64" w14:textId="77777777" w:rsidR="00B860DC" w:rsidRPr="00EE7464" w:rsidRDefault="00B860DC" w:rsidP="00BB2F4F">
      <w:pPr>
        <w:widowControl w:val="0"/>
        <w:tabs>
          <w:tab w:val="left" w:pos="220"/>
          <w:tab w:val="left" w:pos="720"/>
        </w:tabs>
        <w:autoSpaceDE w:val="0"/>
        <w:autoSpaceDN w:val="0"/>
        <w:adjustRightInd w:val="0"/>
        <w:spacing w:before="120" w:line="276" w:lineRule="auto"/>
        <w:jc w:val="both"/>
        <w:rPr>
          <w:rFonts w:cs="Times New Roman"/>
          <w:sz w:val="24"/>
          <w:szCs w:val="24"/>
        </w:rPr>
      </w:pPr>
      <w:r w:rsidRPr="00EE7464">
        <w:rPr>
          <w:rFonts w:cs="Times New Roman"/>
          <w:sz w:val="24"/>
          <w:szCs w:val="24"/>
        </w:rPr>
        <w:t>Less than expected progress can be characterised by progress which:</w:t>
      </w:r>
    </w:p>
    <w:p w14:paraId="2FCFECBD" w14:textId="77777777" w:rsidR="00B860DC" w:rsidRPr="00EE7464" w:rsidRDefault="00B860DC" w:rsidP="00BB2F4F">
      <w:pPr>
        <w:pStyle w:val="ListParagraph"/>
        <w:widowControl w:val="0"/>
        <w:numPr>
          <w:ilvl w:val="0"/>
          <w:numId w:val="20"/>
        </w:numPr>
        <w:tabs>
          <w:tab w:val="left" w:pos="220"/>
          <w:tab w:val="left" w:pos="720"/>
        </w:tabs>
        <w:autoSpaceDE w:val="0"/>
        <w:autoSpaceDN w:val="0"/>
        <w:adjustRightInd w:val="0"/>
        <w:spacing w:before="120" w:line="276" w:lineRule="auto"/>
        <w:ind w:left="580"/>
        <w:jc w:val="both"/>
        <w:rPr>
          <w:rFonts w:cs="Times New Roman"/>
          <w:sz w:val="24"/>
          <w:szCs w:val="24"/>
        </w:rPr>
      </w:pPr>
      <w:r w:rsidRPr="00EE7464">
        <w:rPr>
          <w:rFonts w:cs="Times New Roman"/>
          <w:sz w:val="24"/>
          <w:szCs w:val="24"/>
        </w:rPr>
        <w:t>is significantly slower than their peers</w:t>
      </w:r>
      <w:r w:rsidR="004A7EF9" w:rsidRPr="00EE7464">
        <w:rPr>
          <w:rFonts w:cs="Times New Roman"/>
          <w:sz w:val="24"/>
          <w:szCs w:val="24"/>
        </w:rPr>
        <w:t xml:space="preserve"> from the same baseline</w:t>
      </w:r>
      <w:r w:rsidR="00BF6EED">
        <w:rPr>
          <w:rFonts w:cs="Times New Roman"/>
          <w:sz w:val="24"/>
          <w:szCs w:val="24"/>
        </w:rPr>
        <w:t>;</w:t>
      </w:r>
    </w:p>
    <w:p w14:paraId="56B9E247" w14:textId="77777777" w:rsidR="004A7EF9" w:rsidRPr="00EE7464" w:rsidRDefault="004A7EF9" w:rsidP="00BB2F4F">
      <w:pPr>
        <w:pStyle w:val="ListParagraph"/>
        <w:widowControl w:val="0"/>
        <w:numPr>
          <w:ilvl w:val="0"/>
          <w:numId w:val="20"/>
        </w:numPr>
        <w:tabs>
          <w:tab w:val="left" w:pos="220"/>
          <w:tab w:val="left" w:pos="720"/>
        </w:tabs>
        <w:autoSpaceDE w:val="0"/>
        <w:autoSpaceDN w:val="0"/>
        <w:adjustRightInd w:val="0"/>
        <w:spacing w:before="120" w:line="276" w:lineRule="auto"/>
        <w:ind w:left="580"/>
        <w:jc w:val="both"/>
        <w:rPr>
          <w:rFonts w:cs="Times New Roman"/>
          <w:sz w:val="24"/>
          <w:szCs w:val="24"/>
        </w:rPr>
      </w:pPr>
      <w:r w:rsidRPr="00EE7464">
        <w:rPr>
          <w:rFonts w:cs="Times New Roman"/>
          <w:sz w:val="24"/>
          <w:szCs w:val="24"/>
        </w:rPr>
        <w:t>fails to match or better the child’s previous rate of progress</w:t>
      </w:r>
      <w:r w:rsidR="00BF6EED">
        <w:rPr>
          <w:rFonts w:cs="Times New Roman"/>
          <w:sz w:val="24"/>
          <w:szCs w:val="24"/>
        </w:rPr>
        <w:t>; and/or</w:t>
      </w:r>
    </w:p>
    <w:p w14:paraId="342AB2E8" w14:textId="77777777" w:rsidR="004A7EF9" w:rsidRPr="00EE7464" w:rsidRDefault="004A7EF9" w:rsidP="00BB2F4F">
      <w:pPr>
        <w:pStyle w:val="ListParagraph"/>
        <w:widowControl w:val="0"/>
        <w:numPr>
          <w:ilvl w:val="0"/>
          <w:numId w:val="20"/>
        </w:numPr>
        <w:tabs>
          <w:tab w:val="left" w:pos="220"/>
          <w:tab w:val="left" w:pos="720"/>
        </w:tabs>
        <w:autoSpaceDE w:val="0"/>
        <w:autoSpaceDN w:val="0"/>
        <w:adjustRightInd w:val="0"/>
        <w:spacing w:before="120" w:line="276" w:lineRule="auto"/>
        <w:ind w:left="580"/>
        <w:jc w:val="both"/>
        <w:rPr>
          <w:rFonts w:cs="Times New Roman"/>
          <w:sz w:val="24"/>
          <w:szCs w:val="24"/>
        </w:rPr>
      </w:pPr>
      <w:r w:rsidRPr="00EE7464">
        <w:rPr>
          <w:rFonts w:cs="Times New Roman"/>
          <w:sz w:val="24"/>
          <w:szCs w:val="24"/>
        </w:rPr>
        <w:t>fails to close the attainment gap between the child and their peers</w:t>
      </w:r>
      <w:r w:rsidR="00BF6EED">
        <w:rPr>
          <w:rFonts w:cs="Times New Roman"/>
          <w:sz w:val="24"/>
          <w:szCs w:val="24"/>
        </w:rPr>
        <w:t>.</w:t>
      </w:r>
    </w:p>
    <w:p w14:paraId="651E4472" w14:textId="77777777" w:rsidR="004A7EF9" w:rsidRPr="00EE7464" w:rsidRDefault="004A7EF9" w:rsidP="00BB2F4F">
      <w:pPr>
        <w:widowControl w:val="0"/>
        <w:tabs>
          <w:tab w:val="left" w:pos="220"/>
          <w:tab w:val="left" w:pos="720"/>
        </w:tabs>
        <w:autoSpaceDE w:val="0"/>
        <w:autoSpaceDN w:val="0"/>
        <w:adjustRightInd w:val="0"/>
        <w:spacing w:before="120" w:line="276" w:lineRule="auto"/>
        <w:ind w:left="133"/>
        <w:jc w:val="both"/>
        <w:rPr>
          <w:rFonts w:cs="Times New Roman"/>
          <w:sz w:val="24"/>
          <w:szCs w:val="24"/>
        </w:rPr>
      </w:pPr>
      <w:r w:rsidRPr="00EE7464">
        <w:rPr>
          <w:rFonts w:cs="Times New Roman"/>
          <w:sz w:val="24"/>
          <w:szCs w:val="24"/>
        </w:rPr>
        <w:t xml:space="preserve">   </w:t>
      </w:r>
      <w:r w:rsidR="00064B18" w:rsidRPr="00EE7464">
        <w:rPr>
          <w:rFonts w:cs="Times New Roman"/>
          <w:sz w:val="24"/>
          <w:szCs w:val="24"/>
        </w:rPr>
        <w:t xml:space="preserve">  </w:t>
      </w:r>
    </w:p>
    <w:p w14:paraId="5534C545" w14:textId="77777777" w:rsidR="00BF6EED" w:rsidRDefault="004A7EF9" w:rsidP="00BB2F4F">
      <w:pPr>
        <w:pStyle w:val="NoSpacing"/>
        <w:spacing w:line="276" w:lineRule="auto"/>
        <w:jc w:val="both"/>
        <w:rPr>
          <w:rFonts w:cs="Times New Roman"/>
          <w:sz w:val="24"/>
          <w:szCs w:val="24"/>
        </w:rPr>
      </w:pPr>
      <w:r w:rsidRPr="00BF6EED">
        <w:rPr>
          <w:rFonts w:cs="Times New Roman"/>
          <w:sz w:val="24"/>
          <w:szCs w:val="24"/>
        </w:rPr>
        <w:t>There are four distinct categories of SEN need as identified within the Cod</w:t>
      </w:r>
      <w:r w:rsidR="00BF6EED">
        <w:rPr>
          <w:rFonts w:cs="Times New Roman"/>
          <w:sz w:val="24"/>
          <w:szCs w:val="24"/>
        </w:rPr>
        <w:t xml:space="preserve">e of </w:t>
      </w:r>
      <w:r w:rsidRPr="00BF6EED">
        <w:rPr>
          <w:rFonts w:cs="Times New Roman"/>
          <w:sz w:val="24"/>
          <w:szCs w:val="24"/>
        </w:rPr>
        <w:t>Practice 2014:</w:t>
      </w:r>
    </w:p>
    <w:p w14:paraId="6480CB92" w14:textId="77777777" w:rsidR="00BF6EED" w:rsidRDefault="004A7EF9" w:rsidP="00BB2F4F">
      <w:pPr>
        <w:pStyle w:val="NoSpacing"/>
        <w:numPr>
          <w:ilvl w:val="0"/>
          <w:numId w:val="34"/>
        </w:numPr>
        <w:spacing w:line="276" w:lineRule="auto"/>
        <w:jc w:val="both"/>
        <w:rPr>
          <w:rFonts w:cs="Times New Roman"/>
          <w:sz w:val="24"/>
          <w:szCs w:val="24"/>
        </w:rPr>
      </w:pPr>
      <w:r w:rsidRPr="00BF6EED">
        <w:rPr>
          <w:rFonts w:cs="Times New Roman"/>
          <w:sz w:val="24"/>
          <w:szCs w:val="24"/>
        </w:rPr>
        <w:t>Communication and Interaction</w:t>
      </w:r>
    </w:p>
    <w:p w14:paraId="3C0E8245" w14:textId="77777777" w:rsidR="00BF6EED" w:rsidRDefault="004A7EF9" w:rsidP="00BB2F4F">
      <w:pPr>
        <w:pStyle w:val="NoSpacing"/>
        <w:numPr>
          <w:ilvl w:val="0"/>
          <w:numId w:val="34"/>
        </w:numPr>
        <w:spacing w:line="276" w:lineRule="auto"/>
        <w:jc w:val="both"/>
        <w:rPr>
          <w:rFonts w:cs="Times New Roman"/>
          <w:sz w:val="24"/>
          <w:szCs w:val="24"/>
        </w:rPr>
      </w:pPr>
      <w:r w:rsidRPr="00BF6EED">
        <w:rPr>
          <w:rFonts w:cs="Times New Roman"/>
          <w:sz w:val="24"/>
          <w:szCs w:val="24"/>
        </w:rPr>
        <w:t>Cognition and Learning</w:t>
      </w:r>
    </w:p>
    <w:p w14:paraId="13A86FEE" w14:textId="77777777" w:rsidR="00BF6EED" w:rsidRDefault="004A7EF9" w:rsidP="00BB2F4F">
      <w:pPr>
        <w:pStyle w:val="NoSpacing"/>
        <w:numPr>
          <w:ilvl w:val="0"/>
          <w:numId w:val="34"/>
        </w:numPr>
        <w:spacing w:line="276" w:lineRule="auto"/>
        <w:jc w:val="both"/>
        <w:rPr>
          <w:rFonts w:cs="Times New Roman"/>
          <w:sz w:val="24"/>
          <w:szCs w:val="24"/>
        </w:rPr>
      </w:pPr>
      <w:r w:rsidRPr="00BF6EED">
        <w:rPr>
          <w:rFonts w:cs="Times New Roman"/>
          <w:sz w:val="24"/>
          <w:szCs w:val="24"/>
        </w:rPr>
        <w:t>Social, emotional and mental health</w:t>
      </w:r>
    </w:p>
    <w:p w14:paraId="3FDAAF4A" w14:textId="77777777" w:rsidR="004A7EF9" w:rsidRPr="00BF6EED" w:rsidRDefault="004A7EF9" w:rsidP="00BB2F4F">
      <w:pPr>
        <w:pStyle w:val="NoSpacing"/>
        <w:numPr>
          <w:ilvl w:val="0"/>
          <w:numId w:val="34"/>
        </w:numPr>
        <w:spacing w:line="276" w:lineRule="auto"/>
        <w:jc w:val="both"/>
        <w:rPr>
          <w:rFonts w:cs="Times New Roman"/>
          <w:sz w:val="24"/>
          <w:szCs w:val="24"/>
        </w:rPr>
      </w:pPr>
      <w:r w:rsidRPr="00BF6EED">
        <w:rPr>
          <w:rFonts w:cs="Times New Roman"/>
          <w:sz w:val="24"/>
          <w:szCs w:val="24"/>
        </w:rPr>
        <w:t>Physical and sensory</w:t>
      </w:r>
    </w:p>
    <w:p w14:paraId="43837BB4" w14:textId="77777777" w:rsidR="00B860DC" w:rsidRPr="00EE7464" w:rsidRDefault="00B860DC" w:rsidP="00BB2F4F">
      <w:pPr>
        <w:pStyle w:val="NoSpacing"/>
        <w:spacing w:line="276" w:lineRule="auto"/>
        <w:jc w:val="both"/>
        <w:rPr>
          <w:rFonts w:cs="Times New Roman"/>
          <w:sz w:val="24"/>
          <w:szCs w:val="24"/>
        </w:rPr>
      </w:pPr>
    </w:p>
    <w:p w14:paraId="3CEF4BD4" w14:textId="77777777" w:rsidR="00EB0D03" w:rsidRPr="00EE7464" w:rsidRDefault="00EB0D03" w:rsidP="00BB2F4F">
      <w:pPr>
        <w:pStyle w:val="NoSpacing"/>
        <w:spacing w:line="276" w:lineRule="auto"/>
        <w:ind w:left="1080"/>
        <w:jc w:val="both"/>
        <w:rPr>
          <w:rFonts w:cs="Times New Roman"/>
          <w:sz w:val="24"/>
          <w:szCs w:val="24"/>
        </w:rPr>
      </w:pPr>
    </w:p>
    <w:p w14:paraId="433CD084" w14:textId="22ED9F6E" w:rsidR="006375A6" w:rsidRDefault="0033080C" w:rsidP="00BB2F4F">
      <w:pPr>
        <w:pStyle w:val="Default"/>
        <w:spacing w:line="276" w:lineRule="auto"/>
        <w:jc w:val="both"/>
        <w:rPr>
          <w:rFonts w:asciiTheme="minorHAnsi" w:hAnsiTheme="minorHAnsi" w:cs="Times New Roman"/>
          <w:color w:val="auto"/>
        </w:rPr>
      </w:pPr>
      <w:r w:rsidRPr="00EE7464">
        <w:rPr>
          <w:rFonts w:asciiTheme="minorHAnsi" w:hAnsiTheme="minorHAnsi" w:cs="Times New Roman"/>
          <w:color w:val="auto"/>
        </w:rPr>
        <w:t>Wherever possible pupils will remain with their class teacher</w:t>
      </w:r>
      <w:r w:rsidR="00216376" w:rsidRPr="00EE7464">
        <w:rPr>
          <w:rFonts w:asciiTheme="minorHAnsi" w:hAnsiTheme="minorHAnsi" w:cs="Times New Roman"/>
          <w:color w:val="auto"/>
        </w:rPr>
        <w:t xml:space="preserve"> in the </w:t>
      </w:r>
      <w:r w:rsidR="008A4324" w:rsidRPr="00EE7464">
        <w:rPr>
          <w:rFonts w:asciiTheme="minorHAnsi" w:hAnsiTheme="minorHAnsi" w:cs="Times New Roman"/>
          <w:color w:val="auto"/>
        </w:rPr>
        <w:t>c</w:t>
      </w:r>
      <w:r w:rsidR="00216376" w:rsidRPr="00EE7464">
        <w:rPr>
          <w:rFonts w:asciiTheme="minorHAnsi" w:hAnsiTheme="minorHAnsi" w:cs="Times New Roman"/>
          <w:color w:val="auto"/>
        </w:rPr>
        <w:t>lassroom</w:t>
      </w:r>
      <w:r w:rsidR="00F52382">
        <w:rPr>
          <w:rFonts w:asciiTheme="minorHAnsi" w:hAnsiTheme="minorHAnsi" w:cs="Times New Roman"/>
          <w:color w:val="auto"/>
        </w:rPr>
        <w:t>,</w:t>
      </w:r>
      <w:r w:rsidRPr="00EE7464">
        <w:rPr>
          <w:rFonts w:asciiTheme="minorHAnsi" w:hAnsiTheme="minorHAnsi" w:cs="Times New Roman"/>
          <w:color w:val="auto"/>
        </w:rPr>
        <w:t xml:space="preserve"> as this is where they learn best, with the rest of their class.  However,</w:t>
      </w:r>
      <w:r w:rsidR="00216376" w:rsidRPr="00EE7464">
        <w:rPr>
          <w:rFonts w:asciiTheme="minorHAnsi" w:hAnsiTheme="minorHAnsi" w:cs="Times New Roman"/>
          <w:color w:val="auto"/>
        </w:rPr>
        <w:t xml:space="preserve"> </w:t>
      </w:r>
      <w:r w:rsidR="00BF6EED">
        <w:rPr>
          <w:rFonts w:asciiTheme="minorHAnsi" w:hAnsiTheme="minorHAnsi" w:cs="Times New Roman"/>
          <w:color w:val="auto"/>
        </w:rPr>
        <w:t xml:space="preserve">there </w:t>
      </w:r>
      <w:r w:rsidRPr="00EE7464">
        <w:rPr>
          <w:rFonts w:asciiTheme="minorHAnsi" w:hAnsiTheme="minorHAnsi" w:cs="Times New Roman"/>
          <w:color w:val="auto"/>
        </w:rPr>
        <w:t>are times when ‘additional to, different from’ interventions need to be offered to</w:t>
      </w:r>
      <w:r w:rsidR="00216376" w:rsidRPr="00EE7464">
        <w:rPr>
          <w:rFonts w:asciiTheme="minorHAnsi" w:hAnsiTheme="minorHAnsi" w:cs="Times New Roman"/>
          <w:color w:val="auto"/>
        </w:rPr>
        <w:t xml:space="preserve"> support pupils in their learning.  </w:t>
      </w:r>
      <w:r w:rsidRPr="00EE7464">
        <w:rPr>
          <w:rFonts w:asciiTheme="minorHAnsi" w:hAnsiTheme="minorHAnsi" w:cs="Times New Roman"/>
          <w:color w:val="auto"/>
        </w:rPr>
        <w:t>When any additi</w:t>
      </w:r>
      <w:r w:rsidR="00216376" w:rsidRPr="00EE7464">
        <w:rPr>
          <w:rFonts w:asciiTheme="minorHAnsi" w:hAnsiTheme="minorHAnsi" w:cs="Times New Roman"/>
          <w:color w:val="auto"/>
        </w:rPr>
        <w:t>onal support is allocated,</w:t>
      </w:r>
      <w:r w:rsidR="008A4324" w:rsidRPr="00EE7464">
        <w:rPr>
          <w:rFonts w:asciiTheme="minorHAnsi" w:hAnsiTheme="minorHAnsi" w:cs="Times New Roman"/>
          <w:color w:val="auto"/>
        </w:rPr>
        <w:t xml:space="preserve"> </w:t>
      </w:r>
      <w:r w:rsidR="00216376" w:rsidRPr="00EE7464">
        <w:rPr>
          <w:rFonts w:asciiTheme="minorHAnsi" w:hAnsiTheme="minorHAnsi" w:cs="Times New Roman"/>
          <w:color w:val="auto"/>
        </w:rPr>
        <w:t xml:space="preserve">whether it is delivered by a teacher, specialist teacher or Teaching Assistant, </w:t>
      </w:r>
      <w:r w:rsidRPr="00EE7464">
        <w:rPr>
          <w:rFonts w:asciiTheme="minorHAnsi" w:hAnsiTheme="minorHAnsi" w:cs="Times New Roman"/>
          <w:color w:val="auto"/>
        </w:rPr>
        <w:t>the focus of all</w:t>
      </w:r>
      <w:r w:rsidR="00216376" w:rsidRPr="00EE7464">
        <w:rPr>
          <w:rFonts w:asciiTheme="minorHAnsi" w:hAnsiTheme="minorHAnsi" w:cs="Times New Roman"/>
          <w:color w:val="auto"/>
        </w:rPr>
        <w:t xml:space="preserve"> </w:t>
      </w:r>
      <w:r w:rsidRPr="00EE7464">
        <w:rPr>
          <w:rFonts w:asciiTheme="minorHAnsi" w:hAnsiTheme="minorHAnsi" w:cs="Times New Roman"/>
          <w:color w:val="auto"/>
        </w:rPr>
        <w:t xml:space="preserve">intervention will be on outcomes; our aim is to put in sufficient </w:t>
      </w:r>
      <w:r w:rsidR="00FD5CB7" w:rsidRPr="00EE7464">
        <w:rPr>
          <w:rFonts w:asciiTheme="minorHAnsi" w:hAnsiTheme="minorHAnsi" w:cs="Times New Roman"/>
          <w:color w:val="auto"/>
        </w:rPr>
        <w:t xml:space="preserve">support to enable </w:t>
      </w:r>
      <w:r w:rsidRPr="00EE7464">
        <w:rPr>
          <w:rFonts w:asciiTheme="minorHAnsi" w:hAnsiTheme="minorHAnsi" w:cs="Times New Roman"/>
          <w:color w:val="auto"/>
        </w:rPr>
        <w:t xml:space="preserve">our pupils to reach challenging targets, but without developing a learned </w:t>
      </w:r>
      <w:r w:rsidR="00FD5CB7" w:rsidRPr="00EE7464">
        <w:rPr>
          <w:rFonts w:asciiTheme="minorHAnsi" w:hAnsiTheme="minorHAnsi" w:cs="Times New Roman"/>
          <w:color w:val="auto"/>
        </w:rPr>
        <w:t xml:space="preserve">dependence upon an adult. All pupils on the SEN register will be supported, </w:t>
      </w:r>
      <w:r w:rsidR="001F47DB" w:rsidRPr="00EE7464">
        <w:rPr>
          <w:rFonts w:asciiTheme="minorHAnsi" w:hAnsiTheme="minorHAnsi" w:cs="Times New Roman"/>
          <w:color w:val="auto"/>
        </w:rPr>
        <w:t>monitor</w:t>
      </w:r>
      <w:r w:rsidR="003E5ADC" w:rsidRPr="00EE7464">
        <w:rPr>
          <w:rFonts w:asciiTheme="minorHAnsi" w:hAnsiTheme="minorHAnsi" w:cs="Times New Roman"/>
          <w:color w:val="auto"/>
        </w:rPr>
        <w:t xml:space="preserve">ed and reviewed appropriately; </w:t>
      </w:r>
      <w:r w:rsidR="001F47DB" w:rsidRPr="00EE7464">
        <w:rPr>
          <w:rFonts w:asciiTheme="minorHAnsi" w:hAnsiTheme="minorHAnsi" w:cs="Times New Roman"/>
          <w:color w:val="auto"/>
        </w:rPr>
        <w:t>internal assessment</w:t>
      </w:r>
      <w:r w:rsidR="00FD5CB7" w:rsidRPr="00EE7464">
        <w:rPr>
          <w:rFonts w:asciiTheme="minorHAnsi" w:hAnsiTheme="minorHAnsi" w:cs="Times New Roman"/>
          <w:color w:val="auto"/>
        </w:rPr>
        <w:t xml:space="preserve">s will be </w:t>
      </w:r>
      <w:r w:rsidR="00EB0D03" w:rsidRPr="00EE7464">
        <w:rPr>
          <w:rFonts w:asciiTheme="minorHAnsi" w:hAnsiTheme="minorHAnsi" w:cs="Times New Roman"/>
          <w:color w:val="auto"/>
        </w:rPr>
        <w:t>moderated to</w:t>
      </w:r>
      <w:r w:rsidR="001F47DB" w:rsidRPr="00EE7464">
        <w:rPr>
          <w:rFonts w:asciiTheme="minorHAnsi" w:hAnsiTheme="minorHAnsi" w:cs="Times New Roman"/>
          <w:color w:val="auto"/>
        </w:rPr>
        <w:t xml:space="preserve"> ensure validity and reliability.  External ad</w:t>
      </w:r>
      <w:r w:rsidR="00EB0D03" w:rsidRPr="00EE7464">
        <w:rPr>
          <w:rFonts w:asciiTheme="minorHAnsi" w:hAnsiTheme="minorHAnsi" w:cs="Times New Roman"/>
          <w:color w:val="auto"/>
        </w:rPr>
        <w:t>vice will be acted upon and any</w:t>
      </w:r>
      <w:r w:rsidR="001F47DB" w:rsidRPr="00EE7464">
        <w:rPr>
          <w:rFonts w:asciiTheme="minorHAnsi" w:hAnsiTheme="minorHAnsi" w:cs="Times New Roman"/>
          <w:color w:val="auto"/>
        </w:rPr>
        <w:t xml:space="preserve"> additional training to meet need</w:t>
      </w:r>
      <w:r w:rsidR="003E5ADC" w:rsidRPr="00EE7464">
        <w:rPr>
          <w:rFonts w:asciiTheme="minorHAnsi" w:hAnsiTheme="minorHAnsi" w:cs="Times New Roman"/>
          <w:color w:val="auto"/>
        </w:rPr>
        <w:t>s</w:t>
      </w:r>
      <w:r w:rsidR="001F47DB" w:rsidRPr="00EE7464">
        <w:rPr>
          <w:rFonts w:asciiTheme="minorHAnsi" w:hAnsiTheme="minorHAnsi" w:cs="Times New Roman"/>
          <w:color w:val="auto"/>
        </w:rPr>
        <w:t xml:space="preserve"> will be sought, as necessary.</w:t>
      </w:r>
    </w:p>
    <w:p w14:paraId="7A5D0B1C" w14:textId="5E80265C" w:rsidR="004450B9" w:rsidRDefault="004450B9" w:rsidP="00BB2F4F">
      <w:pPr>
        <w:pStyle w:val="Default"/>
        <w:spacing w:line="276" w:lineRule="auto"/>
        <w:jc w:val="both"/>
        <w:rPr>
          <w:rFonts w:asciiTheme="minorHAnsi" w:hAnsiTheme="minorHAnsi" w:cs="Times New Roman"/>
          <w:color w:val="auto"/>
        </w:rPr>
      </w:pPr>
    </w:p>
    <w:p w14:paraId="11206353" w14:textId="77777777" w:rsidR="004450B9" w:rsidRPr="00647F51" w:rsidRDefault="004450B9" w:rsidP="00BB2F4F">
      <w:pPr>
        <w:pStyle w:val="NormalWeb"/>
        <w:spacing w:before="0" w:beforeAutospacing="0" w:after="0" w:afterAutospacing="0" w:line="276" w:lineRule="auto"/>
        <w:rPr>
          <w:rFonts w:asciiTheme="minorHAnsi" w:hAnsiTheme="minorHAnsi" w:cstheme="minorHAnsi"/>
          <w:b/>
          <w:bCs/>
          <w:color w:val="000000"/>
          <w:sz w:val="28"/>
          <w:szCs w:val="28"/>
        </w:rPr>
      </w:pPr>
      <w:r w:rsidRPr="00647F51">
        <w:rPr>
          <w:rFonts w:asciiTheme="minorHAnsi" w:hAnsiTheme="minorHAnsi" w:cstheme="minorHAnsi"/>
          <w:b/>
          <w:bCs/>
          <w:color w:val="000000"/>
          <w:sz w:val="28"/>
          <w:szCs w:val="28"/>
        </w:rPr>
        <w:t>EAL</w:t>
      </w:r>
    </w:p>
    <w:p w14:paraId="228F24D2" w14:textId="77777777" w:rsidR="004450B9" w:rsidRPr="009D096B" w:rsidRDefault="004450B9"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w:t>
      </w:r>
    </w:p>
    <w:p w14:paraId="68845292" w14:textId="77777777" w:rsidR="004450B9" w:rsidRPr="009D096B" w:rsidRDefault="004450B9" w:rsidP="00BB2F4F">
      <w:pPr>
        <w:pStyle w:val="NormalWeb"/>
        <w:spacing w:before="0" w:beforeAutospacing="0" w:after="0" w:afterAutospacing="0" w:line="276" w:lineRule="auto"/>
        <w:rPr>
          <w:rFonts w:asciiTheme="minorHAnsi" w:hAnsiTheme="minorHAnsi" w:cstheme="minorHAnsi"/>
          <w:color w:val="000000"/>
        </w:rPr>
      </w:pPr>
      <w:r w:rsidRPr="009D096B">
        <w:rPr>
          <w:rFonts w:asciiTheme="minorHAnsi" w:hAnsiTheme="minorHAnsi" w:cstheme="minorHAnsi"/>
          <w:color w:val="000000"/>
        </w:rPr>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p>
    <w:p w14:paraId="6841E6B3" w14:textId="0A40615B" w:rsidR="00BB2F4F" w:rsidRDefault="00BB2F4F" w:rsidP="00BB2F4F">
      <w:pPr>
        <w:pStyle w:val="Default"/>
        <w:spacing w:line="276" w:lineRule="auto"/>
        <w:jc w:val="both"/>
        <w:rPr>
          <w:rFonts w:asciiTheme="minorHAnsi" w:hAnsiTheme="minorHAnsi" w:cstheme="minorHAnsi"/>
        </w:rPr>
      </w:pPr>
    </w:p>
    <w:p w14:paraId="3416EA56" w14:textId="12C1B90E" w:rsidR="00647F51" w:rsidRPr="00647F51" w:rsidRDefault="00647F51" w:rsidP="00647F51">
      <w:pPr>
        <w:pStyle w:val="NormalWeb"/>
        <w:spacing w:before="0" w:beforeAutospacing="0" w:after="0" w:afterAutospacing="0"/>
        <w:rPr>
          <w:rFonts w:asciiTheme="minorHAnsi" w:hAnsiTheme="minorHAnsi" w:cstheme="minorHAnsi"/>
          <w:b/>
          <w:bCs/>
          <w:color w:val="000000"/>
          <w:sz w:val="28"/>
          <w:szCs w:val="28"/>
        </w:rPr>
      </w:pPr>
      <w:r w:rsidRPr="00647F51">
        <w:rPr>
          <w:rFonts w:asciiTheme="minorHAnsi" w:hAnsiTheme="minorHAnsi" w:cstheme="minorHAnsi"/>
          <w:b/>
          <w:bCs/>
          <w:color w:val="000000"/>
          <w:sz w:val="28"/>
          <w:szCs w:val="28"/>
        </w:rPr>
        <w:t>Funding for SEND support</w:t>
      </w:r>
    </w:p>
    <w:p w14:paraId="6E28AD05" w14:textId="74E9D0E4" w:rsidR="00647F51" w:rsidRPr="00647F51" w:rsidRDefault="00647F51" w:rsidP="00647F51">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Where additional pupil needs are identified the school will use its delegated funding allowance to provide early intervention support for the benefit of pupils identified with SEND.</w:t>
      </w:r>
    </w:p>
    <w:p w14:paraId="29829978" w14:textId="323DDA71" w:rsidR="00647F51" w:rsidRPr="00647F51" w:rsidRDefault="00647F51" w:rsidP="00647F51">
      <w:pPr>
        <w:pStyle w:val="NormalWeb"/>
        <w:spacing w:before="0" w:beforeAutospacing="0" w:line="276" w:lineRule="auto"/>
        <w:rPr>
          <w:rFonts w:asciiTheme="minorHAnsi" w:hAnsiTheme="minorHAnsi" w:cstheme="minorHAnsi"/>
          <w:color w:val="000000"/>
        </w:rPr>
      </w:pPr>
      <w:r w:rsidRPr="00647F51">
        <w:rPr>
          <w:rFonts w:asciiTheme="minorHAnsi" w:hAnsiTheme="minorHAnsi" w:cstheme="minorHAnsi"/>
          <w:color w:val="000000"/>
        </w:rPr>
        <w:t>Where pupils with SEND have been receiving early intervention support but are still not making sufficient progress, the school will consider accessing high needs top-up funding from the LA to provide additional specialist support.</w:t>
      </w:r>
    </w:p>
    <w:p w14:paraId="124665CA" w14:textId="72EBB237" w:rsidR="00647F51" w:rsidRPr="00647F51" w:rsidRDefault="00647F51" w:rsidP="00647F51">
      <w:pPr>
        <w:pStyle w:val="NormalWeb"/>
        <w:spacing w:after="0" w:afterAutospacing="0"/>
        <w:rPr>
          <w:rFonts w:asciiTheme="minorHAnsi" w:hAnsiTheme="minorHAnsi" w:cstheme="minorHAnsi"/>
          <w:b/>
          <w:bCs/>
          <w:color w:val="000000"/>
          <w:sz w:val="28"/>
          <w:szCs w:val="28"/>
        </w:rPr>
      </w:pPr>
      <w:r w:rsidRPr="00647F51">
        <w:rPr>
          <w:rFonts w:asciiTheme="minorHAnsi" w:hAnsiTheme="minorHAnsi" w:cstheme="minorHAnsi"/>
          <w:b/>
          <w:bCs/>
          <w:color w:val="000000"/>
          <w:sz w:val="28"/>
          <w:szCs w:val="28"/>
        </w:rPr>
        <w:t>EHC needs assessments and plans</w:t>
      </w:r>
    </w:p>
    <w:p w14:paraId="24446727" w14:textId="77777777" w:rsidR="00647F51" w:rsidRPr="00BB2F4F" w:rsidRDefault="00647F51" w:rsidP="00647F51">
      <w:pPr>
        <w:pStyle w:val="Default"/>
        <w:spacing w:line="276" w:lineRule="auto"/>
        <w:jc w:val="both"/>
        <w:rPr>
          <w:rFonts w:asciiTheme="minorHAnsi" w:hAnsiTheme="minorHAnsi" w:cstheme="minorHAnsi"/>
          <w:color w:val="auto"/>
          <w:sz w:val="22"/>
          <w:szCs w:val="22"/>
        </w:rPr>
      </w:pPr>
      <w:r w:rsidRPr="00BB2F4F">
        <w:rPr>
          <w:rFonts w:asciiTheme="minorHAnsi" w:hAnsiTheme="minorHAnsi" w:cstheme="minorHAnsi"/>
        </w:rPr>
        <w:t>Where, despite the school having taken relevant and purposeful action to identify, assess and meet the SEN of a pupil, they have not made expected progress, the school, in consultation with parents, will consider requesting an Education, Health and Care needs assessment.</w:t>
      </w:r>
    </w:p>
    <w:p w14:paraId="6F35FA9D" w14:textId="77777777" w:rsidR="00647F51" w:rsidRPr="00EE7464" w:rsidRDefault="00647F51" w:rsidP="00647F51">
      <w:pPr>
        <w:pStyle w:val="Default"/>
        <w:spacing w:line="276" w:lineRule="auto"/>
        <w:jc w:val="both"/>
        <w:rPr>
          <w:rFonts w:asciiTheme="minorHAnsi" w:hAnsiTheme="minorHAnsi" w:cs="Times New Roman"/>
          <w:color w:val="auto"/>
        </w:rPr>
      </w:pPr>
    </w:p>
    <w:p w14:paraId="0A756BCF" w14:textId="1AECAB25" w:rsidR="00647F51" w:rsidRPr="00647F51" w:rsidRDefault="00647F51" w:rsidP="00647F51">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The purpose of an EHC plan is to make special educational provision to meet the SEND of the pupil, to secure the best possible outcomes for them across education, health and social care and prepare them for adulthood.</w:t>
      </w:r>
    </w:p>
    <w:p w14:paraId="55B59B32" w14:textId="085A9645"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t>As part of the EHC needs assessment, the school will meet its duty by:</w:t>
      </w:r>
    </w:p>
    <w:p w14:paraId="330FB371" w14:textId="313530E9"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t>· Responding to any request for information as part of the EHC needs assessment process within six weeks from the date of the request, unless special exemptions apply as outlined in the SEND code of practice.</w:t>
      </w:r>
    </w:p>
    <w:p w14:paraId="7C63CD90" w14:textId="1AA89D80"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t>· Providing the LA with any school-specific information and evidence about the pupil’s profile and educational progress.</w:t>
      </w:r>
    </w:p>
    <w:p w14:paraId="1BD21383" w14:textId="64E40D1B"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t>· Gathering any advice received from relevant professionals regarding their education, health and care needs, desired outcomes, and any special education, health and care provision that may be required to meet their identified needs and achieve desired outcomes.</w:t>
      </w:r>
    </w:p>
    <w:p w14:paraId="6543485A" w14:textId="16A706DF"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lastRenderedPageBreak/>
        <w:t>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w:t>
      </w:r>
    </w:p>
    <w:p w14:paraId="613B94A3" w14:textId="651A6927"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t>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w:t>
      </w:r>
    </w:p>
    <w:p w14:paraId="45C2194A" w14:textId="750D604A" w:rsidR="00647F51" w:rsidRPr="00647F51" w:rsidRDefault="00647F51" w:rsidP="000C59D6">
      <w:pPr>
        <w:pStyle w:val="NormalWeb"/>
        <w:spacing w:line="276" w:lineRule="auto"/>
        <w:rPr>
          <w:rFonts w:asciiTheme="minorHAnsi" w:hAnsiTheme="minorHAnsi" w:cstheme="minorHAnsi"/>
          <w:color w:val="000000"/>
        </w:rPr>
      </w:pPr>
      <w:r w:rsidRPr="00647F51">
        <w:rPr>
          <w:rFonts w:asciiTheme="minorHAnsi" w:hAnsiTheme="minorHAnsi" w:cstheme="minorHAnsi"/>
          <w:color w:val="000000"/>
        </w:rPr>
        <w:t>The school will admit any pupil that names the school in an EHC plan and will ensure that all those teaching or working with a pupil named in an EHC plan are aware of the pupil’s needs and that arrangements are in place to meet them.</w:t>
      </w:r>
    </w:p>
    <w:p w14:paraId="42511130" w14:textId="283FB861" w:rsidR="00647F51" w:rsidRPr="00647F51" w:rsidRDefault="00647F51" w:rsidP="000C59D6">
      <w:pPr>
        <w:pStyle w:val="NormalWeb"/>
        <w:spacing w:before="0" w:beforeAutospacing="0" w:line="276" w:lineRule="auto"/>
        <w:rPr>
          <w:rFonts w:asciiTheme="minorHAnsi" w:hAnsiTheme="minorHAnsi" w:cstheme="minorHAnsi"/>
          <w:b/>
          <w:bCs/>
          <w:color w:val="000000"/>
          <w:sz w:val="28"/>
          <w:szCs w:val="28"/>
        </w:rPr>
      </w:pPr>
      <w:r w:rsidRPr="00647F51">
        <w:rPr>
          <w:rFonts w:asciiTheme="minorHAnsi" w:hAnsiTheme="minorHAnsi" w:cstheme="minorHAnsi"/>
          <w:b/>
          <w:bCs/>
          <w:color w:val="000000"/>
          <w:sz w:val="28"/>
          <w:szCs w:val="28"/>
        </w:rPr>
        <w:t>Reviewing EHC plans</w:t>
      </w:r>
    </w:p>
    <w:p w14:paraId="3B0D2818" w14:textId="033494AB"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The school will ensure that teachers monitor and review the pupil’s progress during the year and conduct a formal review of the EHC plan at least annually.</w:t>
      </w:r>
    </w:p>
    <w:p w14:paraId="02C7E967" w14:textId="3C34CCCF"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The school will:</w:t>
      </w:r>
    </w:p>
    <w:p w14:paraId="4A51CF3D" w14:textId="1E370CC0"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Cooperate with the LA and relevant individuals to ensure an annual review meeting takes place, including convening the meeting on behalf of the LA if requested.</w:t>
      </w:r>
    </w:p>
    <w:p w14:paraId="3F882131" w14:textId="706B6DAA"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Ensure that the appropriate people are given at least two weeks’ notice of the date of the meeting, such as representatives from the LA SEN, social care and health services.</w:t>
      </w:r>
    </w:p>
    <w:p w14:paraId="646E30F6" w14:textId="1FC3A2BF"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Seek advice and information about the pupil prior to the annual review meeting from all parties invited, and send any information gathered to all those invited, at least two weeks in advance of the meeting.</w:t>
      </w:r>
    </w:p>
    <w:p w14:paraId="7259373D" w14:textId="77777777"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Ensure that sufficient arrangements are put in place at the school to host the annual review meeting.</w:t>
      </w:r>
    </w:p>
    <w:p w14:paraId="63A91240" w14:textId="77777777"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Contribute any relevant information and recommendations about the EHC plan to the LA, keeping parents involved at all times.</w:t>
      </w:r>
    </w:p>
    <w:p w14:paraId="682DFB16" w14:textId="77777777"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Lead the review of the EHC plan to create the greatest confidence amongst pupils and their parents.</w:t>
      </w:r>
    </w:p>
    <w:p w14:paraId="47067307" w14:textId="77777777"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Prepare and send a report of the meeting to everyone invited within two weeks of the meeting, setting out any recommendations and amendments to the EHC plan.</w:t>
      </w:r>
    </w:p>
    <w:p w14:paraId="5D77ACEE" w14:textId="77777777" w:rsidR="00647F51" w:rsidRPr="00647F51" w:rsidRDefault="00647F51" w:rsidP="000C59D6">
      <w:pPr>
        <w:pStyle w:val="NormalWeb"/>
        <w:spacing w:before="0" w:beforeAutospacing="0" w:line="276" w:lineRule="auto"/>
        <w:rPr>
          <w:rFonts w:asciiTheme="minorHAnsi" w:hAnsiTheme="minorHAnsi" w:cstheme="minorHAnsi"/>
          <w:color w:val="000000"/>
        </w:rPr>
      </w:pPr>
      <w:r w:rsidRPr="00647F51">
        <w:rPr>
          <w:rFonts w:asciiTheme="minorHAnsi" w:hAnsiTheme="minorHAnsi" w:cstheme="minorHAnsi"/>
          <w:color w:val="000000"/>
        </w:rPr>
        <w:t>· Clarify to the parents and pupil that they have the right to appeal the decisions made regarding the EHC plan.</w:t>
      </w:r>
    </w:p>
    <w:p w14:paraId="53321B0C" w14:textId="2D81EC04"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Where possible for LAC, combine the annual review with one of the reviews in their care plan, in particular the personal education plan (PEP) element.</w:t>
      </w:r>
    </w:p>
    <w:p w14:paraId="44448D7A" w14:textId="77777777"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t>· Where necessary, provide support from an advocate to ensure the pupil’s views are heard and acknowledged.</w:t>
      </w:r>
    </w:p>
    <w:p w14:paraId="14F44D4D" w14:textId="3410C428" w:rsidR="00647F51" w:rsidRPr="00647F51" w:rsidRDefault="00647F51" w:rsidP="000C59D6">
      <w:pPr>
        <w:pStyle w:val="NormalWeb"/>
        <w:spacing w:before="0" w:beforeAutospacing="0" w:after="0" w:afterAutospacing="0" w:line="276" w:lineRule="auto"/>
        <w:rPr>
          <w:rFonts w:asciiTheme="minorHAnsi" w:hAnsiTheme="minorHAnsi" w:cstheme="minorHAnsi"/>
          <w:color w:val="000000"/>
        </w:rPr>
      </w:pPr>
      <w:r w:rsidRPr="00647F51">
        <w:rPr>
          <w:rFonts w:asciiTheme="minorHAnsi" w:hAnsiTheme="minorHAnsi" w:cstheme="minorHAnsi"/>
          <w:color w:val="000000"/>
        </w:rPr>
        <w:lastRenderedPageBreak/>
        <w:t>· Where necessary, facilitate support from an advocate to ensure the parent’s views are heard and acknowledged.</w:t>
      </w:r>
    </w:p>
    <w:p w14:paraId="7B463D7D" w14:textId="02421345" w:rsidR="00647F51" w:rsidRPr="00647F51" w:rsidRDefault="00647F51" w:rsidP="000C59D6">
      <w:pPr>
        <w:pStyle w:val="NormalWeb"/>
        <w:spacing w:before="0" w:beforeAutospacing="0" w:line="276" w:lineRule="auto"/>
        <w:rPr>
          <w:rFonts w:asciiTheme="minorHAnsi" w:hAnsiTheme="minorHAnsi" w:cstheme="minorHAnsi"/>
          <w:color w:val="000000"/>
        </w:rPr>
      </w:pPr>
      <w:r w:rsidRPr="00647F51">
        <w:rPr>
          <w:rFonts w:asciiTheme="minorHAnsi" w:hAnsiTheme="minorHAnsi" w:cstheme="minorHAnsi"/>
          <w:color w:val="000000"/>
        </w:rPr>
        <w:t>· Review each pupil’s EHC plan to ensure that it includes the statutory sections outlined in the ‘Special educational needs and disability code of practice: 0 to 25 years’, labelled separately from one another.</w:t>
      </w:r>
    </w:p>
    <w:p w14:paraId="0F184341" w14:textId="74A0F0D8" w:rsidR="001F47DB" w:rsidRPr="00647F51" w:rsidRDefault="00647F51" w:rsidP="000C59D6">
      <w:pPr>
        <w:pStyle w:val="NormalWeb"/>
        <w:spacing w:before="0" w:beforeAutospacing="0" w:line="276" w:lineRule="auto"/>
        <w:rPr>
          <w:rFonts w:asciiTheme="minorHAnsi" w:hAnsiTheme="minorHAnsi" w:cstheme="minorHAnsi"/>
          <w:color w:val="000000"/>
        </w:rPr>
      </w:pPr>
      <w:r w:rsidRPr="00647F51">
        <w:rPr>
          <w:rFonts w:asciiTheme="minorHAnsi" w:hAnsiTheme="minorHAnsi" w:cstheme="minorHAnsi"/>
          <w:color w:val="000000"/>
        </w:rPr>
        <w:t>If a pupil’s needs significantly change, the school will request a re-assessment of an EHC plan at least six months after an initial assessment. Thereafter, the governing board or headteacher will request the LA to conduct a re-assessment of a pupil whenever they feel it is necessary.</w:t>
      </w:r>
    </w:p>
    <w:p w14:paraId="30D8CC49" w14:textId="77777777" w:rsidR="00EB0D03" w:rsidRPr="00BF6EED" w:rsidRDefault="00EB0D03" w:rsidP="00064B18">
      <w:pPr>
        <w:pStyle w:val="Default"/>
        <w:jc w:val="both"/>
        <w:rPr>
          <w:rFonts w:asciiTheme="minorHAnsi" w:hAnsiTheme="minorHAnsi" w:cs="Times New Roman"/>
          <w:b/>
          <w:i/>
          <w:color w:val="auto"/>
        </w:rPr>
      </w:pPr>
      <w:r w:rsidRPr="00BF6EED">
        <w:rPr>
          <w:rFonts w:asciiTheme="minorHAnsi" w:hAnsiTheme="minorHAnsi" w:cs="Times New Roman"/>
          <w:b/>
          <w:i/>
          <w:color w:val="auto"/>
        </w:rPr>
        <w:t>At every stage of the SEN process it is our policy to work in partnership with our parents</w:t>
      </w:r>
      <w:r w:rsidR="00D2108E">
        <w:rPr>
          <w:rFonts w:asciiTheme="minorHAnsi" w:hAnsiTheme="minorHAnsi" w:cs="Times New Roman"/>
          <w:b/>
          <w:i/>
          <w:color w:val="auto"/>
        </w:rPr>
        <w:t>/carers</w:t>
      </w:r>
      <w:r w:rsidRPr="00BF6EED">
        <w:rPr>
          <w:rFonts w:asciiTheme="minorHAnsi" w:hAnsiTheme="minorHAnsi" w:cs="Times New Roman"/>
          <w:b/>
          <w:i/>
          <w:color w:val="auto"/>
        </w:rPr>
        <w:t xml:space="preserve"> and their child to secure the best possible outcomes.</w:t>
      </w:r>
    </w:p>
    <w:p w14:paraId="0821E4CA" w14:textId="77777777" w:rsidR="00400544" w:rsidRPr="00400544" w:rsidRDefault="00400544" w:rsidP="00064B18">
      <w:pPr>
        <w:pStyle w:val="Default"/>
        <w:jc w:val="both"/>
        <w:rPr>
          <w:rFonts w:asciiTheme="minorHAnsi" w:hAnsiTheme="minorHAnsi" w:cs="Times New Roman"/>
          <w:b/>
          <w:color w:val="00B0F0"/>
          <w:sz w:val="28"/>
          <w:szCs w:val="28"/>
        </w:rPr>
      </w:pPr>
    </w:p>
    <w:p w14:paraId="1752CBD0" w14:textId="77777777" w:rsidR="00BF6EED" w:rsidRPr="003949A0" w:rsidRDefault="001E645E" w:rsidP="00BF6EED">
      <w:pPr>
        <w:pStyle w:val="Default"/>
        <w:jc w:val="both"/>
        <w:rPr>
          <w:rFonts w:asciiTheme="minorHAnsi" w:hAnsiTheme="minorHAnsi" w:cs="Times New Roman"/>
          <w:b/>
          <w:color w:val="auto"/>
          <w:sz w:val="28"/>
          <w:szCs w:val="28"/>
        </w:rPr>
      </w:pPr>
      <w:r w:rsidRPr="00400544">
        <w:rPr>
          <w:rFonts w:asciiTheme="minorHAnsi" w:hAnsiTheme="minorHAnsi" w:cs="Times New Roman"/>
          <w:b/>
          <w:color w:val="auto"/>
          <w:sz w:val="28"/>
          <w:szCs w:val="28"/>
        </w:rPr>
        <w:t>COMPLAINTS</w:t>
      </w:r>
    </w:p>
    <w:p w14:paraId="5E61A767" w14:textId="77777777" w:rsidR="00BF6EED" w:rsidRDefault="00A75E81" w:rsidP="000C59D6">
      <w:pPr>
        <w:pStyle w:val="Default"/>
        <w:spacing w:line="276" w:lineRule="auto"/>
        <w:jc w:val="both"/>
        <w:rPr>
          <w:rFonts w:asciiTheme="minorHAnsi" w:hAnsiTheme="minorHAnsi" w:cs="Times New Roman"/>
        </w:rPr>
      </w:pPr>
      <w:r w:rsidRPr="00400544">
        <w:rPr>
          <w:rFonts w:asciiTheme="minorHAnsi" w:hAnsiTheme="minorHAnsi" w:cs="Times New Roman"/>
        </w:rPr>
        <w:t>In most instances</w:t>
      </w:r>
      <w:r w:rsidR="003949A0">
        <w:rPr>
          <w:rFonts w:asciiTheme="minorHAnsi" w:hAnsiTheme="minorHAnsi" w:cs="Times New Roman"/>
        </w:rPr>
        <w:t>,</w:t>
      </w:r>
      <w:r w:rsidRPr="00400544">
        <w:rPr>
          <w:rFonts w:asciiTheme="minorHAnsi" w:hAnsiTheme="minorHAnsi" w:cs="Times New Roman"/>
        </w:rPr>
        <w:t xml:space="preserve"> complaints can be resolved at class</w:t>
      </w:r>
      <w:r w:rsidR="00EE7464">
        <w:rPr>
          <w:rFonts w:asciiTheme="minorHAnsi" w:hAnsiTheme="minorHAnsi" w:cs="Times New Roman"/>
        </w:rPr>
        <w:t xml:space="preserve"> </w:t>
      </w:r>
      <w:r w:rsidRPr="00400544">
        <w:rPr>
          <w:rFonts w:asciiTheme="minorHAnsi" w:hAnsiTheme="minorHAnsi" w:cs="Times New Roman"/>
        </w:rPr>
        <w:t xml:space="preserve">teacher level.  However, if this is not possible, complaints relating to SEN should be addressed to the </w:t>
      </w:r>
      <w:r w:rsidR="002E2AFB">
        <w:rPr>
          <w:rFonts w:asciiTheme="minorHAnsi" w:hAnsiTheme="minorHAnsi" w:cs="Times New Roman"/>
        </w:rPr>
        <w:t>SENCo</w:t>
      </w:r>
      <w:r w:rsidRPr="00400544">
        <w:rPr>
          <w:rFonts w:asciiTheme="minorHAnsi" w:hAnsiTheme="minorHAnsi" w:cs="Times New Roman"/>
        </w:rPr>
        <w:t xml:space="preserve"> and/or the Headteacher.</w:t>
      </w:r>
      <w:r w:rsidR="00BF6EED">
        <w:rPr>
          <w:rFonts w:asciiTheme="minorHAnsi" w:hAnsiTheme="minorHAnsi" w:cs="Times New Roman"/>
        </w:rPr>
        <w:t xml:space="preserve">  </w:t>
      </w:r>
      <w:r w:rsidRPr="00400544">
        <w:rPr>
          <w:rFonts w:asciiTheme="minorHAnsi" w:hAnsiTheme="minorHAnsi" w:cs="Times New Roman"/>
        </w:rPr>
        <w:t>If a situation remains unresolved</w:t>
      </w:r>
      <w:r w:rsidR="003949A0">
        <w:rPr>
          <w:rFonts w:asciiTheme="minorHAnsi" w:hAnsiTheme="minorHAnsi" w:cs="Times New Roman"/>
        </w:rPr>
        <w:t>,</w:t>
      </w:r>
      <w:r w:rsidRPr="00400544">
        <w:rPr>
          <w:rFonts w:asciiTheme="minorHAnsi" w:hAnsiTheme="minorHAnsi" w:cs="Times New Roman"/>
        </w:rPr>
        <w:t xml:space="preserve"> </w:t>
      </w:r>
      <w:r w:rsidR="003949A0">
        <w:rPr>
          <w:rFonts w:asciiTheme="minorHAnsi" w:hAnsiTheme="minorHAnsi" w:cs="Times New Roman"/>
        </w:rPr>
        <w:t>a formal complaint using the school’s complaints procedure, available from the school office, should be put in place.</w:t>
      </w:r>
      <w:r w:rsidR="00BF6EED">
        <w:rPr>
          <w:rFonts w:asciiTheme="minorHAnsi" w:hAnsiTheme="minorHAnsi" w:cs="Times New Roman"/>
        </w:rPr>
        <w:t xml:space="preserve">  </w:t>
      </w:r>
    </w:p>
    <w:p w14:paraId="63600723" w14:textId="77777777" w:rsidR="00BF6EED" w:rsidRDefault="00BF6EED" w:rsidP="000C59D6">
      <w:pPr>
        <w:pStyle w:val="Default"/>
        <w:spacing w:line="276" w:lineRule="auto"/>
        <w:jc w:val="both"/>
        <w:rPr>
          <w:rFonts w:asciiTheme="minorHAnsi" w:hAnsiTheme="minorHAnsi" w:cs="Times New Roman"/>
        </w:rPr>
      </w:pPr>
    </w:p>
    <w:p w14:paraId="75FEB90E" w14:textId="77777777" w:rsidR="001E645E" w:rsidRPr="00400544" w:rsidRDefault="003949A0" w:rsidP="000C59D6">
      <w:pPr>
        <w:pStyle w:val="Default"/>
        <w:spacing w:line="276" w:lineRule="auto"/>
        <w:jc w:val="both"/>
        <w:rPr>
          <w:rFonts w:asciiTheme="minorHAnsi" w:hAnsiTheme="minorHAnsi" w:cs="Times New Roman"/>
          <w:color w:val="auto"/>
        </w:rPr>
      </w:pPr>
      <w:r>
        <w:rPr>
          <w:rFonts w:asciiTheme="minorHAnsi" w:hAnsiTheme="minorHAnsi" w:cs="Times New Roman"/>
          <w:color w:val="auto"/>
        </w:rPr>
        <w:t>Failing this,</w:t>
      </w:r>
      <w:r w:rsidR="00A75E81" w:rsidRPr="00400544">
        <w:rPr>
          <w:rFonts w:asciiTheme="minorHAnsi" w:hAnsiTheme="minorHAnsi" w:cs="Times New Roman"/>
          <w:color w:val="auto"/>
        </w:rPr>
        <w:t xml:space="preserve"> </w:t>
      </w:r>
      <w:r>
        <w:rPr>
          <w:rFonts w:asciiTheme="minorHAnsi" w:hAnsiTheme="minorHAnsi" w:cs="Times New Roman"/>
          <w:color w:val="auto"/>
        </w:rPr>
        <w:t xml:space="preserve">it would be necessary to </w:t>
      </w:r>
      <w:r w:rsidR="00A75E81" w:rsidRPr="00400544">
        <w:rPr>
          <w:rFonts w:asciiTheme="minorHAnsi" w:hAnsiTheme="minorHAnsi" w:cs="Times New Roman"/>
          <w:color w:val="auto"/>
        </w:rPr>
        <w:t>contact the Local Authority Head of Service for Additional Needs:</w:t>
      </w:r>
    </w:p>
    <w:p w14:paraId="480E4B24" w14:textId="77777777" w:rsidR="00A75E81" w:rsidRPr="00400544" w:rsidRDefault="00A75E81" w:rsidP="00064B18">
      <w:pPr>
        <w:pStyle w:val="Default"/>
        <w:jc w:val="both"/>
        <w:rPr>
          <w:rFonts w:asciiTheme="minorHAnsi" w:hAnsiTheme="minorHAnsi" w:cs="Times New Roman"/>
          <w:color w:val="auto"/>
        </w:rPr>
      </w:pPr>
    </w:p>
    <w:p w14:paraId="6765840F" w14:textId="6036FF4B" w:rsidR="00A75E81" w:rsidRPr="00400544" w:rsidRDefault="00A75E81" w:rsidP="00064B18">
      <w:pPr>
        <w:pStyle w:val="Default"/>
        <w:jc w:val="both"/>
        <w:rPr>
          <w:rFonts w:asciiTheme="minorHAnsi" w:hAnsiTheme="minorHAnsi" w:cs="Times New Roman"/>
          <w:b/>
          <w:color w:val="auto"/>
        </w:rPr>
      </w:pPr>
      <w:r w:rsidRPr="00400544">
        <w:rPr>
          <w:rFonts w:asciiTheme="minorHAnsi" w:hAnsiTheme="minorHAnsi" w:cs="Times New Roman"/>
          <w:color w:val="auto"/>
        </w:rPr>
        <w:t>Head of Additional Needs</w:t>
      </w:r>
      <w:r w:rsidR="008A4324" w:rsidRPr="00400544">
        <w:rPr>
          <w:rFonts w:asciiTheme="minorHAnsi" w:hAnsiTheme="minorHAnsi" w:cs="Times New Roman"/>
          <w:color w:val="auto"/>
        </w:rPr>
        <w:t xml:space="preserve"> </w:t>
      </w:r>
      <w:r w:rsidR="00EE7464">
        <w:rPr>
          <w:rFonts w:asciiTheme="minorHAnsi" w:hAnsiTheme="minorHAnsi" w:cs="Times New Roman"/>
          <w:color w:val="auto"/>
        </w:rPr>
        <w:t xml:space="preserve">in </w:t>
      </w:r>
      <w:r w:rsidR="008A4324" w:rsidRPr="00400544">
        <w:rPr>
          <w:rFonts w:asciiTheme="minorHAnsi" w:hAnsiTheme="minorHAnsi" w:cs="Times New Roman"/>
          <w:color w:val="auto"/>
        </w:rPr>
        <w:t>Lincolnshire</w:t>
      </w:r>
      <w:r w:rsidRPr="00400544">
        <w:rPr>
          <w:rFonts w:asciiTheme="minorHAnsi" w:hAnsiTheme="minorHAnsi" w:cs="Times New Roman"/>
          <w:color w:val="auto"/>
        </w:rPr>
        <w:tab/>
      </w:r>
      <w:r w:rsidR="00762BCD">
        <w:rPr>
          <w:rFonts w:asciiTheme="minorHAnsi" w:hAnsiTheme="minorHAnsi" w:cs="Times New Roman"/>
          <w:b/>
          <w:color w:val="auto"/>
        </w:rPr>
        <w:t xml:space="preserve">Katie Marsden </w:t>
      </w:r>
    </w:p>
    <w:p w14:paraId="3C882770" w14:textId="77777777" w:rsidR="00A75E81" w:rsidRPr="00400544" w:rsidRDefault="00A75E81" w:rsidP="00064B18">
      <w:pPr>
        <w:pStyle w:val="Default"/>
        <w:jc w:val="both"/>
        <w:rPr>
          <w:rFonts w:asciiTheme="minorHAnsi" w:hAnsiTheme="minorHAnsi" w:cs="Times New Roman"/>
          <w:color w:val="auto"/>
        </w:rPr>
      </w:pP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t>9-11 The Avenue</w:t>
      </w:r>
    </w:p>
    <w:p w14:paraId="4E5DD46B" w14:textId="77777777" w:rsidR="00A75E81" w:rsidRPr="00400544" w:rsidRDefault="00A75E81" w:rsidP="00064B18">
      <w:pPr>
        <w:pStyle w:val="Default"/>
        <w:jc w:val="both"/>
        <w:rPr>
          <w:rFonts w:asciiTheme="minorHAnsi" w:hAnsiTheme="minorHAnsi" w:cs="Times New Roman"/>
          <w:color w:val="auto"/>
        </w:rPr>
      </w:pP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t>Lincoln</w:t>
      </w:r>
    </w:p>
    <w:p w14:paraId="00AAF9D2" w14:textId="77777777" w:rsidR="00A75E81" w:rsidRPr="00400544" w:rsidRDefault="00A75E81" w:rsidP="00064B18">
      <w:pPr>
        <w:pStyle w:val="Default"/>
        <w:jc w:val="both"/>
        <w:rPr>
          <w:rFonts w:asciiTheme="minorHAnsi" w:hAnsiTheme="minorHAnsi" w:cs="Times New Roman"/>
          <w:color w:val="auto"/>
        </w:rPr>
      </w:pP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r>
      <w:r w:rsidRPr="00400544">
        <w:rPr>
          <w:rFonts w:asciiTheme="minorHAnsi" w:hAnsiTheme="minorHAnsi" w:cs="Times New Roman"/>
          <w:color w:val="auto"/>
        </w:rPr>
        <w:tab/>
        <w:t>LN1 1PA</w:t>
      </w:r>
    </w:p>
    <w:p w14:paraId="3A3EA4D0" w14:textId="77777777" w:rsidR="001E645E" w:rsidRPr="00400544" w:rsidRDefault="001E645E" w:rsidP="00064B18">
      <w:pPr>
        <w:pStyle w:val="Default"/>
        <w:jc w:val="both"/>
        <w:rPr>
          <w:rFonts w:asciiTheme="minorHAnsi" w:hAnsiTheme="minorHAnsi" w:cs="Times New Roman"/>
          <w:color w:val="auto"/>
        </w:rPr>
      </w:pPr>
    </w:p>
    <w:p w14:paraId="63D345AD" w14:textId="77777777" w:rsidR="000C59D6" w:rsidRDefault="000C59D6" w:rsidP="00064B18">
      <w:pPr>
        <w:pStyle w:val="Default"/>
        <w:jc w:val="both"/>
        <w:rPr>
          <w:rFonts w:asciiTheme="minorHAnsi" w:hAnsiTheme="minorHAnsi" w:cs="Times New Roman"/>
          <w:b/>
          <w:color w:val="auto"/>
          <w:sz w:val="28"/>
          <w:szCs w:val="28"/>
        </w:rPr>
      </w:pPr>
    </w:p>
    <w:p w14:paraId="104589E5" w14:textId="181474D8" w:rsidR="00D95E5C" w:rsidRPr="00400544" w:rsidRDefault="00A75E81" w:rsidP="00064B18">
      <w:pPr>
        <w:pStyle w:val="Default"/>
        <w:jc w:val="both"/>
        <w:rPr>
          <w:rFonts w:asciiTheme="minorHAnsi" w:hAnsiTheme="minorHAnsi" w:cs="Times New Roman"/>
          <w:b/>
          <w:color w:val="auto"/>
          <w:sz w:val="28"/>
          <w:szCs w:val="28"/>
        </w:rPr>
      </w:pPr>
      <w:r w:rsidRPr="00400544">
        <w:rPr>
          <w:rFonts w:asciiTheme="minorHAnsi" w:hAnsiTheme="minorHAnsi" w:cs="Times New Roman"/>
          <w:b/>
          <w:color w:val="auto"/>
          <w:sz w:val="28"/>
          <w:szCs w:val="28"/>
        </w:rPr>
        <w:t>EQUAL OPPORTUNITIES</w:t>
      </w:r>
    </w:p>
    <w:p w14:paraId="56C7DC53" w14:textId="77777777" w:rsidR="00A75E81" w:rsidRPr="00400544" w:rsidRDefault="00A75E81" w:rsidP="000C59D6">
      <w:pPr>
        <w:pStyle w:val="Default"/>
        <w:spacing w:line="276" w:lineRule="auto"/>
        <w:jc w:val="both"/>
        <w:rPr>
          <w:rFonts w:asciiTheme="minorHAnsi" w:hAnsiTheme="minorHAnsi" w:cs="Times New Roman"/>
          <w:color w:val="auto"/>
        </w:rPr>
      </w:pPr>
      <w:r w:rsidRPr="00400544">
        <w:rPr>
          <w:rFonts w:asciiTheme="minorHAnsi" w:hAnsiTheme="minorHAnsi" w:cs="Times New Roman"/>
          <w:color w:val="auto"/>
        </w:rPr>
        <w:t>The school is committed to provid</w:t>
      </w:r>
      <w:r w:rsidR="00D90B55" w:rsidRPr="00400544">
        <w:rPr>
          <w:rFonts w:asciiTheme="minorHAnsi" w:hAnsiTheme="minorHAnsi" w:cs="Times New Roman"/>
          <w:color w:val="auto"/>
        </w:rPr>
        <w:t>ing equal opportunities for all, regardless of race, faith, gender or capability in all aspects of school.  We promote self and mutual respect and a caring and non-judgmental attitude throughout the school.</w:t>
      </w:r>
    </w:p>
    <w:p w14:paraId="4C5C3697" w14:textId="77777777" w:rsidR="00D90B55" w:rsidRDefault="00D90B55" w:rsidP="00064B18">
      <w:pPr>
        <w:pStyle w:val="Default"/>
        <w:jc w:val="both"/>
        <w:rPr>
          <w:rFonts w:asciiTheme="minorHAnsi" w:hAnsiTheme="minorHAnsi" w:cs="Times New Roman"/>
          <w:color w:val="auto"/>
        </w:rPr>
      </w:pPr>
    </w:p>
    <w:p w14:paraId="08A721EA" w14:textId="77777777" w:rsidR="008A33A2" w:rsidRPr="00400544" w:rsidRDefault="008A33A2" w:rsidP="00064B18">
      <w:pPr>
        <w:pStyle w:val="Default"/>
        <w:jc w:val="both"/>
        <w:rPr>
          <w:rFonts w:asciiTheme="minorHAnsi" w:hAnsiTheme="minorHAnsi" w:cs="Times New Roman"/>
          <w:color w:val="auto"/>
        </w:rPr>
      </w:pPr>
    </w:p>
    <w:p w14:paraId="0ECCC66F" w14:textId="77777777" w:rsidR="00D90B55" w:rsidRPr="008A33A2" w:rsidRDefault="008A33A2" w:rsidP="008A33A2">
      <w:pPr>
        <w:pStyle w:val="Default"/>
        <w:numPr>
          <w:ilvl w:val="0"/>
          <w:numId w:val="35"/>
        </w:numPr>
        <w:ind w:left="215" w:hanging="357"/>
        <w:jc w:val="both"/>
        <w:rPr>
          <w:rFonts w:asciiTheme="minorHAnsi" w:hAnsiTheme="minorHAnsi" w:cs="Times New Roman"/>
          <w:b/>
          <w:color w:val="auto"/>
          <w:sz w:val="36"/>
          <w:szCs w:val="36"/>
        </w:rPr>
      </w:pPr>
      <w:r w:rsidRPr="008A33A2">
        <w:rPr>
          <w:rFonts w:asciiTheme="minorHAnsi" w:hAnsiTheme="minorHAnsi" w:cs="Times New Roman"/>
          <w:b/>
          <w:color w:val="auto"/>
          <w:sz w:val="36"/>
          <w:szCs w:val="36"/>
        </w:rPr>
        <w:t>References</w:t>
      </w:r>
    </w:p>
    <w:p w14:paraId="60E53B2E" w14:textId="77777777" w:rsidR="00683A86" w:rsidRDefault="00683A86" w:rsidP="000C59D6">
      <w:pPr>
        <w:pStyle w:val="ListParagraph"/>
        <w:numPr>
          <w:ilvl w:val="0"/>
          <w:numId w:val="36"/>
        </w:numPr>
        <w:spacing w:line="276" w:lineRule="auto"/>
        <w:jc w:val="both"/>
        <w:rPr>
          <w:rFonts w:cs="Times New Roman"/>
          <w:sz w:val="24"/>
          <w:szCs w:val="24"/>
        </w:rPr>
      </w:pPr>
      <w:r>
        <w:rPr>
          <w:rFonts w:cs="Times New Roman"/>
          <w:sz w:val="24"/>
          <w:szCs w:val="24"/>
        </w:rPr>
        <w:t xml:space="preserve">National </w:t>
      </w:r>
      <w:proofErr w:type="spellStart"/>
      <w:r>
        <w:rPr>
          <w:rFonts w:cs="Times New Roman"/>
          <w:sz w:val="24"/>
          <w:szCs w:val="24"/>
        </w:rPr>
        <w:t>Curriculum</w:t>
      </w:r>
      <w:r w:rsidR="000E552F">
        <w:rPr>
          <w:rFonts w:cs="Times New Roman"/>
          <w:sz w:val="24"/>
          <w:szCs w:val="24"/>
        </w:rPr>
        <w:t>:Primary</w:t>
      </w:r>
      <w:proofErr w:type="spellEnd"/>
      <w:r w:rsidR="000E552F">
        <w:rPr>
          <w:rFonts w:cs="Times New Roman"/>
          <w:sz w:val="24"/>
          <w:szCs w:val="24"/>
        </w:rPr>
        <w:t xml:space="preserve"> Curriculum: 2013</w:t>
      </w:r>
    </w:p>
    <w:p w14:paraId="551C5004" w14:textId="77777777" w:rsidR="00EB3FB8"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sz w:val="24"/>
          <w:szCs w:val="24"/>
        </w:rPr>
        <w:t>Special Educational Needs and Disab</w:t>
      </w:r>
      <w:r w:rsidR="003C603D">
        <w:rPr>
          <w:rFonts w:cs="Times New Roman"/>
          <w:sz w:val="24"/>
          <w:szCs w:val="24"/>
        </w:rPr>
        <w:t>ility Code of Practice 0-25 (</w:t>
      </w:r>
      <w:r w:rsidRPr="00EB3FB8">
        <w:rPr>
          <w:rFonts w:cs="Times New Roman"/>
          <w:sz w:val="24"/>
          <w:szCs w:val="24"/>
        </w:rPr>
        <w:t>January 2015) DfE/</w:t>
      </w:r>
      <w:proofErr w:type="spellStart"/>
      <w:r w:rsidRPr="00EB3FB8">
        <w:rPr>
          <w:rFonts w:cs="Times New Roman"/>
          <w:sz w:val="24"/>
          <w:szCs w:val="24"/>
        </w:rPr>
        <w:t>DoH</w:t>
      </w:r>
      <w:proofErr w:type="spellEnd"/>
      <w:r w:rsidRPr="00EB3FB8">
        <w:rPr>
          <w:rFonts w:cs="Times New Roman"/>
          <w:sz w:val="24"/>
          <w:szCs w:val="24"/>
        </w:rPr>
        <w:t xml:space="preserve">  </w:t>
      </w:r>
    </w:p>
    <w:p w14:paraId="3A369068" w14:textId="77777777" w:rsidR="00EB3FB8"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sz w:val="24"/>
          <w:szCs w:val="24"/>
        </w:rPr>
        <w:t xml:space="preserve">Children and Families Act 2014 Part 3:   </w:t>
      </w:r>
    </w:p>
    <w:p w14:paraId="5A4EAF49" w14:textId="77777777" w:rsidR="00EB3FB8"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sz w:val="24"/>
          <w:szCs w:val="24"/>
        </w:rPr>
        <w:t>Equality Act 2010</w:t>
      </w:r>
      <w:r w:rsidR="00EB3FB8" w:rsidRPr="00EB3FB8">
        <w:rPr>
          <w:rFonts w:cs="Times New Roman"/>
          <w:sz w:val="24"/>
          <w:szCs w:val="24"/>
        </w:rPr>
        <w:t xml:space="preserve"> </w:t>
      </w:r>
      <w:r w:rsidR="0015449C">
        <w:rPr>
          <w:rFonts w:cs="Times New Roman"/>
          <w:sz w:val="24"/>
          <w:szCs w:val="24"/>
        </w:rPr>
        <w:t>(updated June 2015)</w:t>
      </w:r>
    </w:p>
    <w:p w14:paraId="17A764A1" w14:textId="77777777" w:rsidR="00EB3FB8"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sz w:val="24"/>
          <w:szCs w:val="24"/>
        </w:rPr>
        <w:t>Equality Act 2010: Advice for Schools (DfE February 2013</w:t>
      </w:r>
      <w:r w:rsidR="0015449C">
        <w:rPr>
          <w:rFonts w:cs="Times New Roman"/>
          <w:sz w:val="24"/>
          <w:szCs w:val="24"/>
        </w:rPr>
        <w:t>, updated June 2018)</w:t>
      </w:r>
      <w:r w:rsidR="00EB3FB8" w:rsidRPr="00EB3FB8">
        <w:rPr>
          <w:rFonts w:cs="Times New Roman"/>
          <w:sz w:val="24"/>
          <w:szCs w:val="24"/>
        </w:rPr>
        <w:t>)</w:t>
      </w:r>
    </w:p>
    <w:p w14:paraId="0BCC378D" w14:textId="77777777" w:rsidR="008A33A2"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sz w:val="24"/>
          <w:szCs w:val="24"/>
        </w:rPr>
        <w:t xml:space="preserve">Working Together to Safeguard Children </w:t>
      </w:r>
      <w:r w:rsidR="0015449C">
        <w:rPr>
          <w:rFonts w:cs="Times New Roman"/>
          <w:sz w:val="24"/>
          <w:szCs w:val="24"/>
        </w:rPr>
        <w:t>(August 2018)</w:t>
      </w:r>
      <w:r w:rsidRPr="00EB3FB8">
        <w:rPr>
          <w:rFonts w:cs="Times New Roman"/>
          <w:sz w:val="24"/>
          <w:szCs w:val="24"/>
        </w:rPr>
        <w:t>)</w:t>
      </w:r>
      <w:r w:rsidR="00EB3FB8" w:rsidRPr="00EB3FB8">
        <w:rPr>
          <w:rFonts w:cs="Times New Roman"/>
          <w:sz w:val="24"/>
          <w:szCs w:val="24"/>
        </w:rPr>
        <w:t xml:space="preserve">  </w:t>
      </w:r>
      <w:r w:rsidRPr="00EB3FB8">
        <w:rPr>
          <w:rFonts w:cs="Times New Roman"/>
          <w:sz w:val="24"/>
          <w:szCs w:val="24"/>
        </w:rPr>
        <w:t xml:space="preserve">  </w:t>
      </w:r>
    </w:p>
    <w:p w14:paraId="347BE581" w14:textId="77777777" w:rsidR="008A33A2"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bCs/>
          <w:sz w:val="24"/>
          <w:szCs w:val="24"/>
        </w:rPr>
        <w:lastRenderedPageBreak/>
        <w:t>Reasonable adjus</w:t>
      </w:r>
      <w:r w:rsidR="0015449C">
        <w:rPr>
          <w:rFonts w:cs="Times New Roman"/>
          <w:bCs/>
          <w:sz w:val="24"/>
          <w:szCs w:val="24"/>
        </w:rPr>
        <w:t>tments for disabled pupils (2015</w:t>
      </w:r>
      <w:r w:rsidRPr="00EB3FB8">
        <w:rPr>
          <w:rFonts w:cs="Times New Roman"/>
          <w:bCs/>
          <w:sz w:val="24"/>
          <w:szCs w:val="24"/>
        </w:rPr>
        <w:t>)</w:t>
      </w:r>
      <w:r w:rsidR="00EB3FB8" w:rsidRPr="00EB3FB8">
        <w:rPr>
          <w:rFonts w:cs="Times New Roman"/>
          <w:bCs/>
          <w:sz w:val="24"/>
          <w:szCs w:val="24"/>
        </w:rPr>
        <w:t xml:space="preserve"> </w:t>
      </w:r>
    </w:p>
    <w:p w14:paraId="10205212" w14:textId="77777777" w:rsidR="008A33A2" w:rsidRPr="00EB3FB8" w:rsidRDefault="008A33A2" w:rsidP="000C59D6">
      <w:pPr>
        <w:pStyle w:val="ListParagraph"/>
        <w:numPr>
          <w:ilvl w:val="0"/>
          <w:numId w:val="36"/>
        </w:numPr>
        <w:spacing w:line="276" w:lineRule="auto"/>
        <w:jc w:val="both"/>
        <w:rPr>
          <w:rFonts w:cs="Times New Roman"/>
          <w:sz w:val="24"/>
          <w:szCs w:val="24"/>
        </w:rPr>
      </w:pPr>
      <w:r w:rsidRPr="00EB3FB8">
        <w:rPr>
          <w:rFonts w:cs="Times New Roman"/>
          <w:bCs/>
          <w:sz w:val="24"/>
          <w:szCs w:val="24"/>
        </w:rPr>
        <w:t>Supporting pupils at school with medical conditions (</w:t>
      </w:r>
      <w:r w:rsidR="00344270">
        <w:rPr>
          <w:rFonts w:cs="Times New Roman"/>
          <w:bCs/>
          <w:sz w:val="24"/>
          <w:szCs w:val="24"/>
        </w:rPr>
        <w:t>August 201</w:t>
      </w:r>
      <w:r w:rsidR="0015449C">
        <w:rPr>
          <w:rFonts w:cs="Times New Roman"/>
          <w:bCs/>
          <w:sz w:val="24"/>
          <w:szCs w:val="24"/>
        </w:rPr>
        <w:t>8)</w:t>
      </w:r>
      <w:r w:rsidRPr="00EB3FB8">
        <w:rPr>
          <w:rFonts w:cs="Times New Roman"/>
          <w:bCs/>
          <w:sz w:val="24"/>
          <w:szCs w:val="24"/>
        </w:rPr>
        <w:t>)</w:t>
      </w:r>
      <w:r w:rsidR="00EB3FB8" w:rsidRPr="00EB3FB8">
        <w:rPr>
          <w:rFonts w:cs="Times New Roman"/>
          <w:bCs/>
          <w:sz w:val="24"/>
          <w:szCs w:val="24"/>
        </w:rPr>
        <w:t xml:space="preserve"> </w:t>
      </w:r>
      <w:r w:rsidRPr="00EB3FB8">
        <w:rPr>
          <w:rFonts w:cs="Times New Roman"/>
          <w:bCs/>
          <w:sz w:val="24"/>
          <w:szCs w:val="24"/>
        </w:rPr>
        <w:t xml:space="preserve"> </w:t>
      </w:r>
    </w:p>
    <w:p w14:paraId="42F9259A" w14:textId="77777777" w:rsidR="008A33A2" w:rsidRPr="003949A0" w:rsidRDefault="008A33A2" w:rsidP="000C59D6">
      <w:pPr>
        <w:pStyle w:val="ListParagraph"/>
        <w:numPr>
          <w:ilvl w:val="0"/>
          <w:numId w:val="36"/>
        </w:numPr>
        <w:spacing w:line="276" w:lineRule="auto"/>
        <w:jc w:val="both"/>
        <w:rPr>
          <w:rFonts w:cs="Times New Roman"/>
          <w:sz w:val="24"/>
          <w:szCs w:val="24"/>
        </w:rPr>
      </w:pPr>
      <w:r w:rsidRPr="00EB3FB8">
        <w:rPr>
          <w:rFonts w:cs="Times New Roman"/>
          <w:bCs/>
          <w:sz w:val="24"/>
          <w:szCs w:val="24"/>
        </w:rPr>
        <w:t xml:space="preserve">The Mental Capacity Act Code of Practice: Protecting the vulnerable (2005) </w:t>
      </w:r>
    </w:p>
    <w:p w14:paraId="6B244D19" w14:textId="77777777" w:rsidR="003949A0" w:rsidRDefault="003949A0" w:rsidP="000C59D6">
      <w:pPr>
        <w:spacing w:line="276" w:lineRule="auto"/>
        <w:jc w:val="both"/>
        <w:rPr>
          <w:rFonts w:cs="Times New Roman"/>
          <w:sz w:val="24"/>
          <w:szCs w:val="24"/>
        </w:rPr>
      </w:pPr>
    </w:p>
    <w:p w14:paraId="6AAEB536" w14:textId="77777777" w:rsidR="0015449C" w:rsidRDefault="0015449C" w:rsidP="003949A0">
      <w:pPr>
        <w:jc w:val="both"/>
        <w:rPr>
          <w:rFonts w:cs="Times New Roman"/>
          <w:sz w:val="24"/>
          <w:szCs w:val="24"/>
        </w:rPr>
      </w:pPr>
    </w:p>
    <w:p w14:paraId="4B6ABFA5" w14:textId="77777777" w:rsidR="0015449C" w:rsidRDefault="0015449C" w:rsidP="003949A0">
      <w:pPr>
        <w:jc w:val="both"/>
        <w:rPr>
          <w:rFonts w:cs="Times New Roman"/>
          <w:sz w:val="24"/>
          <w:szCs w:val="24"/>
        </w:rPr>
      </w:pPr>
    </w:p>
    <w:p w14:paraId="5946ED6A" w14:textId="77777777" w:rsidR="003949A0" w:rsidRDefault="003949A0" w:rsidP="003949A0">
      <w:pPr>
        <w:jc w:val="both"/>
        <w:rPr>
          <w:rFonts w:cs="Times New Roman"/>
          <w:sz w:val="24"/>
          <w:szCs w:val="24"/>
        </w:rPr>
      </w:pPr>
    </w:p>
    <w:p w14:paraId="6C167379" w14:textId="77777777" w:rsidR="003C603D" w:rsidRDefault="003C603D" w:rsidP="003949A0">
      <w:pPr>
        <w:jc w:val="both"/>
        <w:rPr>
          <w:rFonts w:cs="Times New Roman"/>
          <w:sz w:val="24"/>
          <w:szCs w:val="24"/>
        </w:rPr>
      </w:pPr>
    </w:p>
    <w:p w14:paraId="4E8BC2F5" w14:textId="0F6CDD19" w:rsidR="004749E2" w:rsidRDefault="003949A0" w:rsidP="003949A0">
      <w:pPr>
        <w:jc w:val="both"/>
        <w:rPr>
          <w:rFonts w:cs="Times New Roman"/>
          <w:sz w:val="24"/>
          <w:szCs w:val="24"/>
        </w:rPr>
      </w:pPr>
      <w:r>
        <w:rPr>
          <w:rFonts w:cs="Times New Roman"/>
          <w:sz w:val="24"/>
          <w:szCs w:val="24"/>
        </w:rPr>
        <w:t>Appendix 1</w:t>
      </w:r>
    </w:p>
    <w:p w14:paraId="5E6AAE98" w14:textId="77777777" w:rsidR="00653BCC" w:rsidRDefault="00653BCC" w:rsidP="003949A0">
      <w:pPr>
        <w:jc w:val="both"/>
        <w:rPr>
          <w:rFonts w:cs="Times New Roman"/>
          <w:sz w:val="24"/>
          <w:szCs w:val="24"/>
        </w:rPr>
      </w:pPr>
    </w:p>
    <w:p w14:paraId="62C3042C" w14:textId="77777777" w:rsidR="004749E2" w:rsidRPr="00EA7749" w:rsidRDefault="004749E2" w:rsidP="00653BCC">
      <w:pPr>
        <w:spacing w:line="276" w:lineRule="auto"/>
        <w:jc w:val="both"/>
        <w:rPr>
          <w:rFonts w:cs="Times New Roman"/>
          <w:b/>
          <w:sz w:val="28"/>
          <w:szCs w:val="28"/>
        </w:rPr>
      </w:pPr>
      <w:r w:rsidRPr="00EA7749">
        <w:rPr>
          <w:rFonts w:cs="Times New Roman"/>
          <w:b/>
          <w:sz w:val="28"/>
          <w:szCs w:val="28"/>
        </w:rPr>
        <w:t>Our legal responsibilities</w:t>
      </w:r>
    </w:p>
    <w:p w14:paraId="6E83FDA6" w14:textId="77777777" w:rsidR="004749E2" w:rsidRPr="00EA7749" w:rsidRDefault="004749E2" w:rsidP="00653BCC">
      <w:pPr>
        <w:spacing w:line="276" w:lineRule="auto"/>
        <w:jc w:val="both"/>
        <w:rPr>
          <w:rFonts w:cs="Times New Roman"/>
          <w:sz w:val="24"/>
          <w:szCs w:val="24"/>
        </w:rPr>
      </w:pPr>
      <w:r w:rsidRPr="00EA7749">
        <w:rPr>
          <w:rFonts w:cs="Times New Roman"/>
          <w:sz w:val="24"/>
          <w:szCs w:val="24"/>
        </w:rPr>
        <w:t xml:space="preserve">This policy complies with the statutory requirements laid out in the </w:t>
      </w:r>
      <w:r w:rsidRPr="00EA7749">
        <w:rPr>
          <w:rFonts w:cs="Times New Roman"/>
          <w:b/>
          <w:sz w:val="24"/>
          <w:szCs w:val="24"/>
        </w:rPr>
        <w:t xml:space="preserve">Special Educational Needs and Disability Code of Practice 0-25 </w:t>
      </w:r>
      <w:r w:rsidRPr="002415AD">
        <w:rPr>
          <w:rFonts w:cs="Times New Roman"/>
          <w:b/>
          <w:sz w:val="24"/>
          <w:szCs w:val="24"/>
        </w:rPr>
        <w:t>(amended January 2015)</w:t>
      </w:r>
      <w:r w:rsidRPr="00EA7749">
        <w:rPr>
          <w:rFonts w:cs="Times New Roman"/>
          <w:b/>
          <w:sz w:val="24"/>
          <w:szCs w:val="24"/>
        </w:rPr>
        <w:t xml:space="preserve"> DfE/</w:t>
      </w:r>
      <w:proofErr w:type="spellStart"/>
      <w:r w:rsidRPr="00EA7749">
        <w:rPr>
          <w:rFonts w:cs="Times New Roman"/>
          <w:b/>
          <w:sz w:val="24"/>
          <w:szCs w:val="24"/>
        </w:rPr>
        <w:t>DoH</w:t>
      </w:r>
      <w:proofErr w:type="spellEnd"/>
      <w:r w:rsidRPr="00EA7749">
        <w:rPr>
          <w:rFonts w:cs="Times New Roman"/>
          <w:sz w:val="24"/>
          <w:szCs w:val="24"/>
        </w:rPr>
        <w:t xml:space="preserve">  which requires all schools to ‘have regard to the Code of Practice’ and has been written with reference to the following guidance and documents:</w:t>
      </w:r>
    </w:p>
    <w:p w14:paraId="58A6B833" w14:textId="77777777" w:rsidR="004749E2" w:rsidRPr="00EA7749" w:rsidRDefault="004749E2" w:rsidP="00653BCC">
      <w:pPr>
        <w:spacing w:line="276" w:lineRule="auto"/>
        <w:ind w:left="720"/>
        <w:jc w:val="both"/>
        <w:rPr>
          <w:rFonts w:cs="Times New Roman"/>
          <w:sz w:val="24"/>
          <w:szCs w:val="24"/>
        </w:rPr>
      </w:pPr>
    </w:p>
    <w:p w14:paraId="0EF54FC7" w14:textId="77777777" w:rsidR="004749E2" w:rsidRDefault="004749E2" w:rsidP="00653BCC">
      <w:pPr>
        <w:spacing w:line="276" w:lineRule="auto"/>
        <w:jc w:val="both"/>
        <w:rPr>
          <w:rFonts w:cs="Times New Roman"/>
          <w:sz w:val="24"/>
          <w:szCs w:val="24"/>
        </w:rPr>
      </w:pPr>
      <w:r w:rsidRPr="00EA7749">
        <w:rPr>
          <w:rFonts w:cs="Times New Roman"/>
          <w:b/>
          <w:sz w:val="24"/>
          <w:szCs w:val="24"/>
        </w:rPr>
        <w:t xml:space="preserve">Children and Families Act 2014 Part 3:   </w:t>
      </w:r>
      <w:r w:rsidRPr="00EA7749">
        <w:rPr>
          <w:rFonts w:cs="Times New Roman"/>
          <w:sz w:val="24"/>
          <w:szCs w:val="24"/>
        </w:rPr>
        <w:t>Children and young people in England with special educational needs or disabilities</w:t>
      </w:r>
    </w:p>
    <w:p w14:paraId="74023133" w14:textId="77777777" w:rsidR="004749E2" w:rsidRPr="00EA7749" w:rsidRDefault="004749E2" w:rsidP="00653BCC">
      <w:pPr>
        <w:spacing w:line="276" w:lineRule="auto"/>
        <w:jc w:val="both"/>
        <w:rPr>
          <w:rFonts w:cs="Times New Roman"/>
          <w:sz w:val="24"/>
          <w:szCs w:val="24"/>
        </w:rPr>
      </w:pPr>
    </w:p>
    <w:p w14:paraId="13265C4E" w14:textId="77777777" w:rsidR="004749E2" w:rsidRDefault="004749E2" w:rsidP="00653BCC">
      <w:pPr>
        <w:spacing w:line="276" w:lineRule="auto"/>
        <w:jc w:val="both"/>
        <w:rPr>
          <w:rFonts w:cs="Times New Roman"/>
          <w:sz w:val="24"/>
          <w:szCs w:val="24"/>
        </w:rPr>
      </w:pPr>
      <w:r w:rsidRPr="00EA7749">
        <w:rPr>
          <w:rFonts w:cs="Times New Roman"/>
          <w:b/>
          <w:sz w:val="24"/>
          <w:szCs w:val="24"/>
        </w:rPr>
        <w:t xml:space="preserve">Equality Act 2010:  </w:t>
      </w:r>
      <w:r w:rsidRPr="00EA7749">
        <w:rPr>
          <w:rFonts w:cs="Times New Roman"/>
          <w:sz w:val="24"/>
          <w:szCs w:val="24"/>
        </w:rPr>
        <w:t xml:space="preserve">the School has a statutory duty not to directly or indirectly discriminate against disabled children and young people and must make ‘reasonable adjustments’, including the provision of auxiliary aids and services for them, and the school must have an ‘anticipatory duty’ towards disability. </w:t>
      </w:r>
    </w:p>
    <w:p w14:paraId="41AFC9AB" w14:textId="77777777" w:rsidR="004749E2" w:rsidRPr="00EA7749" w:rsidRDefault="004749E2" w:rsidP="00653BCC">
      <w:pPr>
        <w:spacing w:line="276" w:lineRule="auto"/>
        <w:jc w:val="both"/>
        <w:rPr>
          <w:rFonts w:cs="Times New Roman"/>
          <w:b/>
          <w:sz w:val="24"/>
          <w:szCs w:val="24"/>
        </w:rPr>
      </w:pPr>
    </w:p>
    <w:p w14:paraId="0FD87AD8" w14:textId="77777777" w:rsidR="004749E2" w:rsidRDefault="004749E2" w:rsidP="00653BCC">
      <w:pPr>
        <w:spacing w:line="276" w:lineRule="auto"/>
        <w:jc w:val="both"/>
        <w:rPr>
          <w:rFonts w:cs="Times New Roman"/>
          <w:sz w:val="24"/>
          <w:szCs w:val="24"/>
        </w:rPr>
      </w:pPr>
      <w:r w:rsidRPr="00EA7749">
        <w:rPr>
          <w:rFonts w:cs="Times New Roman"/>
          <w:b/>
          <w:sz w:val="24"/>
          <w:szCs w:val="24"/>
        </w:rPr>
        <w:t>Equality Act 2010: Advice for Schools (DfE February 2013):</w:t>
      </w:r>
      <w:r w:rsidRPr="00EA7749">
        <w:rPr>
          <w:rFonts w:cs="Times New Roman"/>
          <w:sz w:val="24"/>
          <w:szCs w:val="24"/>
        </w:rPr>
        <w:t xml:space="preserve"> non-statutory advice from the DfE to help schools understand how the Equality Act affects them and how to fulfil their duties under the Act.</w:t>
      </w:r>
    </w:p>
    <w:p w14:paraId="7EED5C26" w14:textId="77777777" w:rsidR="004749E2" w:rsidRPr="00EA7749" w:rsidRDefault="004749E2" w:rsidP="00653BCC">
      <w:pPr>
        <w:spacing w:line="276" w:lineRule="auto"/>
        <w:jc w:val="both"/>
        <w:rPr>
          <w:rFonts w:cs="Times New Roman"/>
          <w:sz w:val="24"/>
          <w:szCs w:val="24"/>
        </w:rPr>
      </w:pPr>
    </w:p>
    <w:p w14:paraId="72F51A08" w14:textId="77777777" w:rsidR="004749E2" w:rsidRDefault="004749E2" w:rsidP="00653BCC">
      <w:pPr>
        <w:spacing w:line="276" w:lineRule="auto"/>
        <w:jc w:val="both"/>
        <w:rPr>
          <w:rFonts w:cs="Times New Roman"/>
          <w:sz w:val="24"/>
          <w:szCs w:val="24"/>
        </w:rPr>
      </w:pPr>
      <w:r w:rsidRPr="00EA7749">
        <w:rPr>
          <w:rFonts w:cs="Times New Roman"/>
          <w:b/>
          <w:sz w:val="24"/>
          <w:szCs w:val="24"/>
        </w:rPr>
        <w:t xml:space="preserve">Working Together to Safeguard Children (2013):  </w:t>
      </w:r>
      <w:r w:rsidRPr="00EA7749">
        <w:rPr>
          <w:rFonts w:cs="Times New Roman"/>
          <w:sz w:val="24"/>
          <w:szCs w:val="24"/>
        </w:rPr>
        <w:t xml:space="preserve">Statutory guidance from the Department for Education which sets out what is expected of organisations and individuals to safeguard and promote the welfare of children  </w:t>
      </w:r>
    </w:p>
    <w:p w14:paraId="3FF4AB67" w14:textId="77777777" w:rsidR="004749E2" w:rsidRPr="00EA7749" w:rsidRDefault="004749E2" w:rsidP="00653BCC">
      <w:pPr>
        <w:spacing w:line="276" w:lineRule="auto"/>
        <w:jc w:val="both"/>
        <w:rPr>
          <w:rFonts w:cs="Times New Roman"/>
          <w:sz w:val="24"/>
          <w:szCs w:val="24"/>
        </w:rPr>
      </w:pPr>
    </w:p>
    <w:p w14:paraId="28606A0F" w14:textId="77777777" w:rsidR="004749E2" w:rsidRDefault="004749E2" w:rsidP="00653BCC">
      <w:pPr>
        <w:spacing w:line="276" w:lineRule="auto"/>
        <w:jc w:val="both"/>
        <w:rPr>
          <w:rFonts w:cs="Times New Roman"/>
          <w:sz w:val="24"/>
          <w:szCs w:val="24"/>
        </w:rPr>
      </w:pPr>
      <w:r w:rsidRPr="00EA7749">
        <w:rPr>
          <w:rFonts w:cs="Times New Roman"/>
          <w:b/>
          <w:bCs/>
          <w:sz w:val="24"/>
          <w:szCs w:val="24"/>
        </w:rPr>
        <w:t xml:space="preserve">Reasonable adjustments for disabled pupils (2012): </w:t>
      </w:r>
      <w:r w:rsidRPr="00EA7749">
        <w:rPr>
          <w:rFonts w:cs="Times New Roman"/>
          <w:sz w:val="24"/>
          <w:szCs w:val="24"/>
        </w:rPr>
        <w:t xml:space="preserve">Technical guidance from the Equality and Human Rights Commission </w:t>
      </w:r>
    </w:p>
    <w:p w14:paraId="15D17A8C" w14:textId="77777777" w:rsidR="004749E2" w:rsidRPr="00EA7749" w:rsidRDefault="004749E2" w:rsidP="00653BCC">
      <w:pPr>
        <w:spacing w:line="276" w:lineRule="auto"/>
        <w:jc w:val="both"/>
        <w:rPr>
          <w:rFonts w:cs="Times New Roman"/>
          <w:sz w:val="24"/>
          <w:szCs w:val="24"/>
        </w:rPr>
      </w:pPr>
    </w:p>
    <w:p w14:paraId="20571013" w14:textId="77777777" w:rsidR="004749E2" w:rsidRDefault="004749E2" w:rsidP="00653BCC">
      <w:pPr>
        <w:spacing w:line="276" w:lineRule="auto"/>
        <w:jc w:val="both"/>
        <w:rPr>
          <w:rFonts w:cs="Times New Roman"/>
          <w:sz w:val="24"/>
          <w:szCs w:val="24"/>
        </w:rPr>
      </w:pPr>
      <w:r w:rsidRPr="00EA7749">
        <w:rPr>
          <w:rFonts w:cs="Times New Roman"/>
          <w:b/>
          <w:bCs/>
          <w:sz w:val="24"/>
          <w:szCs w:val="24"/>
        </w:rPr>
        <w:t xml:space="preserve">Supporting pupils at school with medical conditions (2014): </w:t>
      </w:r>
      <w:r w:rsidRPr="00EA7749">
        <w:rPr>
          <w:rFonts w:cs="Times New Roman"/>
          <w:sz w:val="24"/>
          <w:szCs w:val="24"/>
        </w:rPr>
        <w:t>statutory guidance from the Department for Education</w:t>
      </w:r>
    </w:p>
    <w:p w14:paraId="471059C1" w14:textId="77777777" w:rsidR="004749E2" w:rsidRPr="00EA7749" w:rsidRDefault="004749E2" w:rsidP="00653BCC">
      <w:pPr>
        <w:spacing w:line="276" w:lineRule="auto"/>
        <w:jc w:val="both"/>
        <w:rPr>
          <w:rFonts w:cs="Times New Roman"/>
          <w:sz w:val="24"/>
          <w:szCs w:val="24"/>
        </w:rPr>
      </w:pPr>
    </w:p>
    <w:p w14:paraId="59502B6F" w14:textId="77777777" w:rsidR="004749E2" w:rsidRPr="00EA7749" w:rsidRDefault="004749E2" w:rsidP="00653BCC">
      <w:pPr>
        <w:spacing w:line="276" w:lineRule="auto"/>
        <w:jc w:val="both"/>
        <w:rPr>
          <w:rFonts w:cs="Times New Roman"/>
          <w:sz w:val="24"/>
          <w:szCs w:val="24"/>
        </w:rPr>
      </w:pPr>
      <w:r w:rsidRPr="00EA7749">
        <w:rPr>
          <w:rFonts w:cs="Times New Roman"/>
          <w:b/>
          <w:bCs/>
          <w:sz w:val="24"/>
          <w:szCs w:val="24"/>
        </w:rPr>
        <w:t xml:space="preserve">The Mental Capacity Act Code of Practice: Protecting the vulnerable (2005) </w:t>
      </w:r>
    </w:p>
    <w:p w14:paraId="739F37DC" w14:textId="77777777" w:rsidR="004749E2" w:rsidRPr="00EA7749" w:rsidRDefault="004749E2" w:rsidP="00653BCC">
      <w:pPr>
        <w:spacing w:line="276" w:lineRule="auto"/>
        <w:jc w:val="both"/>
        <w:rPr>
          <w:rFonts w:cs="Times New Roman"/>
          <w:sz w:val="24"/>
          <w:szCs w:val="24"/>
        </w:rPr>
      </w:pPr>
      <w:r w:rsidRPr="00EA7749">
        <w:rPr>
          <w:rFonts w:cs="Times New Roman"/>
          <w:sz w:val="24"/>
          <w:szCs w:val="24"/>
        </w:rPr>
        <w:t xml:space="preserve">This policy has been written in light of our Safeguarding Policy and has direct links to our policies on behaviour, anti-bullying, medical and curriculum.   It was written in consultation with the Governing Body, Headteacher, current school staff and parents.  It should be read in </w:t>
      </w:r>
      <w:r w:rsidRPr="00EA7749">
        <w:rPr>
          <w:rFonts w:cs="Times New Roman"/>
          <w:sz w:val="24"/>
          <w:szCs w:val="24"/>
        </w:rPr>
        <w:lastRenderedPageBreak/>
        <w:t>conjunction with our Disability Equality Scheme and the SEN Information Report as required by the Special Educational Needs and Disability Regulations (Schedule 1 Regulation 51) as published on our school website.</w:t>
      </w:r>
    </w:p>
    <w:p w14:paraId="3E2EDA66" w14:textId="77777777" w:rsidR="004749E2" w:rsidRDefault="004749E2" w:rsidP="00653BCC">
      <w:pPr>
        <w:spacing w:line="276" w:lineRule="auto"/>
        <w:jc w:val="both"/>
        <w:rPr>
          <w:rFonts w:cs="Times New Roman"/>
          <w:sz w:val="24"/>
          <w:szCs w:val="24"/>
        </w:rPr>
      </w:pPr>
    </w:p>
    <w:p w14:paraId="34CD5C37" w14:textId="77777777" w:rsidR="004749E2" w:rsidRDefault="004749E2" w:rsidP="003949A0">
      <w:pPr>
        <w:jc w:val="both"/>
        <w:rPr>
          <w:rFonts w:cs="Times New Roman"/>
          <w:sz w:val="24"/>
          <w:szCs w:val="24"/>
        </w:rPr>
      </w:pPr>
    </w:p>
    <w:p w14:paraId="27D80DCF" w14:textId="77777777" w:rsidR="00F16C9C" w:rsidRDefault="00F16C9C" w:rsidP="003949A0">
      <w:pPr>
        <w:jc w:val="both"/>
        <w:rPr>
          <w:rFonts w:cs="Times New Roman"/>
          <w:sz w:val="24"/>
          <w:szCs w:val="24"/>
        </w:rPr>
      </w:pPr>
    </w:p>
    <w:p w14:paraId="46F63D27" w14:textId="66B77A34" w:rsidR="004749E2" w:rsidRDefault="004749E2" w:rsidP="003949A0">
      <w:pPr>
        <w:jc w:val="both"/>
        <w:rPr>
          <w:rFonts w:cs="Times New Roman"/>
          <w:sz w:val="24"/>
          <w:szCs w:val="24"/>
        </w:rPr>
      </w:pPr>
      <w:r>
        <w:rPr>
          <w:rFonts w:cs="Times New Roman"/>
          <w:sz w:val="24"/>
          <w:szCs w:val="24"/>
        </w:rPr>
        <w:t xml:space="preserve">Appendix </w:t>
      </w:r>
      <w:r w:rsidR="00F16C9C">
        <w:rPr>
          <w:rFonts w:cs="Times New Roman"/>
          <w:sz w:val="24"/>
          <w:szCs w:val="24"/>
        </w:rPr>
        <w:t>2</w:t>
      </w:r>
    </w:p>
    <w:p w14:paraId="6D7350BD" w14:textId="56689411" w:rsidR="004749E2" w:rsidRPr="00427127" w:rsidRDefault="00427127" w:rsidP="004749E2">
      <w:pPr>
        <w:rPr>
          <w:b/>
          <w:sz w:val="28"/>
          <w:szCs w:val="28"/>
        </w:rPr>
      </w:pPr>
      <w:r>
        <w:rPr>
          <w:b/>
          <w:sz w:val="28"/>
          <w:szCs w:val="28"/>
        </w:rPr>
        <w:t xml:space="preserve">Individual </w:t>
      </w:r>
      <w:r w:rsidR="004749E2" w:rsidRPr="005849DB">
        <w:rPr>
          <w:b/>
          <w:sz w:val="28"/>
          <w:szCs w:val="28"/>
        </w:rPr>
        <w:t>Learning Plan</w:t>
      </w:r>
    </w:p>
    <w:p w14:paraId="31B0F28F" w14:textId="77777777" w:rsidR="00427127" w:rsidRDefault="00427127" w:rsidP="003949A0">
      <w:pPr>
        <w:jc w:val="both"/>
        <w:rPr>
          <w:rFonts w:cs="Times New Roman"/>
          <w:sz w:val="24"/>
          <w:szCs w:val="24"/>
        </w:rPr>
      </w:pPr>
    </w:p>
    <w:p w14:paraId="7BED44F6" w14:textId="050526DF" w:rsidR="004749E2" w:rsidRDefault="00E729D5" w:rsidP="003949A0">
      <w:pPr>
        <w:jc w:val="both"/>
        <w:rPr>
          <w:rFonts w:cs="Times New Roman"/>
          <w:sz w:val="24"/>
          <w:szCs w:val="24"/>
        </w:rPr>
      </w:pPr>
      <w:r>
        <w:rPr>
          <w:noProof/>
        </w:rPr>
        <w:drawing>
          <wp:inline distT="0" distB="0" distL="0" distR="0" wp14:anchorId="11D58D2C" wp14:editId="16A99691">
            <wp:extent cx="5327073" cy="3011750"/>
            <wp:effectExtent l="0" t="0" r="6985" b="0"/>
            <wp:docPr id="1181707226" name="Picture 1" descr="A close-up of a suppor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07226" name="Picture 1" descr="A close-up of a support plan&#10;&#10;Description automatically generated"/>
                    <pic:cNvPicPr/>
                  </pic:nvPicPr>
                  <pic:blipFill>
                    <a:blip r:embed="rId12"/>
                    <a:stretch>
                      <a:fillRect/>
                    </a:stretch>
                  </pic:blipFill>
                  <pic:spPr>
                    <a:xfrm>
                      <a:off x="0" y="0"/>
                      <a:ext cx="5331103" cy="3014028"/>
                    </a:xfrm>
                    <a:prstGeom prst="rect">
                      <a:avLst/>
                    </a:prstGeom>
                  </pic:spPr>
                </pic:pic>
              </a:graphicData>
            </a:graphic>
          </wp:inline>
        </w:drawing>
      </w:r>
    </w:p>
    <w:p w14:paraId="3EE1052A" w14:textId="77777777" w:rsidR="00427127" w:rsidRDefault="00427127" w:rsidP="003949A0">
      <w:pPr>
        <w:jc w:val="both"/>
        <w:rPr>
          <w:rFonts w:cs="Times New Roman"/>
          <w:sz w:val="24"/>
          <w:szCs w:val="24"/>
        </w:rPr>
      </w:pPr>
    </w:p>
    <w:p w14:paraId="57B5439F" w14:textId="77777777" w:rsidR="00AA4E86" w:rsidRDefault="00AA4E86" w:rsidP="003949A0">
      <w:pPr>
        <w:jc w:val="both"/>
        <w:rPr>
          <w:b/>
          <w:sz w:val="28"/>
          <w:szCs w:val="28"/>
        </w:rPr>
      </w:pPr>
    </w:p>
    <w:p w14:paraId="14F9049D" w14:textId="77777777" w:rsidR="00AA4E86" w:rsidRDefault="00AA4E86" w:rsidP="003949A0">
      <w:pPr>
        <w:jc w:val="both"/>
        <w:rPr>
          <w:b/>
          <w:sz w:val="28"/>
          <w:szCs w:val="28"/>
        </w:rPr>
      </w:pPr>
    </w:p>
    <w:p w14:paraId="240D0160" w14:textId="77777777" w:rsidR="00AA4E86" w:rsidRDefault="00AA4E86" w:rsidP="003949A0">
      <w:pPr>
        <w:jc w:val="both"/>
        <w:rPr>
          <w:b/>
          <w:sz w:val="28"/>
          <w:szCs w:val="28"/>
        </w:rPr>
      </w:pPr>
    </w:p>
    <w:p w14:paraId="22A91888" w14:textId="77777777" w:rsidR="00AA4E86" w:rsidRDefault="00AA4E86" w:rsidP="003949A0">
      <w:pPr>
        <w:jc w:val="both"/>
        <w:rPr>
          <w:b/>
          <w:sz w:val="28"/>
          <w:szCs w:val="28"/>
        </w:rPr>
      </w:pPr>
    </w:p>
    <w:p w14:paraId="54D7A993" w14:textId="77777777" w:rsidR="00AA4E86" w:rsidRDefault="00AA4E86" w:rsidP="003949A0">
      <w:pPr>
        <w:jc w:val="both"/>
        <w:rPr>
          <w:b/>
          <w:sz w:val="28"/>
          <w:szCs w:val="28"/>
        </w:rPr>
      </w:pPr>
    </w:p>
    <w:p w14:paraId="112F1F77" w14:textId="77777777" w:rsidR="00AA4E86" w:rsidRDefault="00AA4E86" w:rsidP="003949A0">
      <w:pPr>
        <w:jc w:val="both"/>
        <w:rPr>
          <w:b/>
          <w:sz w:val="28"/>
          <w:szCs w:val="28"/>
        </w:rPr>
      </w:pPr>
    </w:p>
    <w:p w14:paraId="66BEEB82" w14:textId="77777777" w:rsidR="00AA4E86" w:rsidRDefault="00AA4E86" w:rsidP="003949A0">
      <w:pPr>
        <w:jc w:val="both"/>
        <w:rPr>
          <w:b/>
          <w:sz w:val="28"/>
          <w:szCs w:val="28"/>
        </w:rPr>
      </w:pPr>
    </w:p>
    <w:p w14:paraId="3C0785D7" w14:textId="77777777" w:rsidR="00AA4E86" w:rsidRDefault="00AA4E86" w:rsidP="003949A0">
      <w:pPr>
        <w:jc w:val="both"/>
        <w:rPr>
          <w:b/>
          <w:sz w:val="28"/>
          <w:szCs w:val="28"/>
        </w:rPr>
      </w:pPr>
    </w:p>
    <w:p w14:paraId="16036605" w14:textId="77777777" w:rsidR="00AA4E86" w:rsidRDefault="00AA4E86" w:rsidP="003949A0">
      <w:pPr>
        <w:jc w:val="both"/>
        <w:rPr>
          <w:b/>
          <w:sz w:val="28"/>
          <w:szCs w:val="28"/>
        </w:rPr>
      </w:pPr>
    </w:p>
    <w:p w14:paraId="533F6955" w14:textId="77777777" w:rsidR="00AA4E86" w:rsidRDefault="00AA4E86" w:rsidP="003949A0">
      <w:pPr>
        <w:jc w:val="both"/>
        <w:rPr>
          <w:b/>
          <w:sz w:val="28"/>
          <w:szCs w:val="28"/>
        </w:rPr>
      </w:pPr>
    </w:p>
    <w:p w14:paraId="431A9E1F" w14:textId="77777777" w:rsidR="00AA4E86" w:rsidRDefault="00AA4E86" w:rsidP="003949A0">
      <w:pPr>
        <w:jc w:val="both"/>
        <w:rPr>
          <w:b/>
          <w:sz w:val="28"/>
          <w:szCs w:val="28"/>
        </w:rPr>
      </w:pPr>
    </w:p>
    <w:p w14:paraId="40A6F591" w14:textId="77777777" w:rsidR="00AA4E86" w:rsidRDefault="00AA4E86" w:rsidP="003949A0">
      <w:pPr>
        <w:jc w:val="both"/>
        <w:rPr>
          <w:b/>
          <w:sz w:val="28"/>
          <w:szCs w:val="28"/>
        </w:rPr>
      </w:pPr>
    </w:p>
    <w:p w14:paraId="6A912FC2" w14:textId="77777777" w:rsidR="00AA4E86" w:rsidRDefault="00AA4E86" w:rsidP="003949A0">
      <w:pPr>
        <w:jc w:val="both"/>
        <w:rPr>
          <w:b/>
          <w:sz w:val="28"/>
          <w:szCs w:val="28"/>
        </w:rPr>
      </w:pPr>
    </w:p>
    <w:p w14:paraId="24989836" w14:textId="77777777" w:rsidR="00AA4E86" w:rsidRDefault="00AA4E86" w:rsidP="003949A0">
      <w:pPr>
        <w:jc w:val="both"/>
        <w:rPr>
          <w:b/>
          <w:sz w:val="28"/>
          <w:szCs w:val="28"/>
        </w:rPr>
      </w:pPr>
    </w:p>
    <w:p w14:paraId="59144459" w14:textId="77777777" w:rsidR="00AA4E86" w:rsidRDefault="00AA4E86" w:rsidP="003949A0">
      <w:pPr>
        <w:jc w:val="both"/>
        <w:rPr>
          <w:b/>
          <w:sz w:val="28"/>
          <w:szCs w:val="28"/>
        </w:rPr>
      </w:pPr>
    </w:p>
    <w:p w14:paraId="7B77EAC5" w14:textId="77777777" w:rsidR="00AA4E86" w:rsidRDefault="00AA4E86" w:rsidP="003949A0">
      <w:pPr>
        <w:jc w:val="both"/>
        <w:rPr>
          <w:b/>
          <w:sz w:val="28"/>
          <w:szCs w:val="28"/>
        </w:rPr>
      </w:pPr>
    </w:p>
    <w:p w14:paraId="5A03CE23" w14:textId="77777777" w:rsidR="00AA4E86" w:rsidRDefault="00AA4E86" w:rsidP="003949A0">
      <w:pPr>
        <w:jc w:val="both"/>
        <w:rPr>
          <w:b/>
          <w:sz w:val="28"/>
          <w:szCs w:val="28"/>
        </w:rPr>
      </w:pPr>
    </w:p>
    <w:p w14:paraId="50B613F8" w14:textId="77777777" w:rsidR="00AA4E86" w:rsidRDefault="00AA4E86" w:rsidP="003949A0">
      <w:pPr>
        <w:jc w:val="both"/>
        <w:rPr>
          <w:b/>
          <w:sz w:val="28"/>
          <w:szCs w:val="28"/>
        </w:rPr>
      </w:pPr>
    </w:p>
    <w:p w14:paraId="62A3EF28" w14:textId="77777777" w:rsidR="00AA4E86" w:rsidRDefault="00AA4E86" w:rsidP="003949A0">
      <w:pPr>
        <w:jc w:val="both"/>
        <w:rPr>
          <w:b/>
          <w:sz w:val="28"/>
          <w:szCs w:val="28"/>
        </w:rPr>
      </w:pPr>
    </w:p>
    <w:p w14:paraId="09B41B99" w14:textId="77777777" w:rsidR="00AA4E86" w:rsidRDefault="00AA4E86" w:rsidP="003949A0">
      <w:pPr>
        <w:jc w:val="both"/>
        <w:rPr>
          <w:b/>
          <w:sz w:val="28"/>
          <w:szCs w:val="28"/>
        </w:rPr>
      </w:pPr>
    </w:p>
    <w:p w14:paraId="7E6C6807" w14:textId="77777777" w:rsidR="00AA4E86" w:rsidRDefault="00AA4E86" w:rsidP="003949A0">
      <w:pPr>
        <w:jc w:val="both"/>
        <w:rPr>
          <w:b/>
          <w:sz w:val="28"/>
          <w:szCs w:val="28"/>
        </w:rPr>
      </w:pPr>
    </w:p>
    <w:p w14:paraId="69CBEB4D" w14:textId="77777777" w:rsidR="00AA4E86" w:rsidRDefault="00AA4E86" w:rsidP="003949A0">
      <w:pPr>
        <w:jc w:val="both"/>
        <w:rPr>
          <w:b/>
          <w:sz w:val="28"/>
          <w:szCs w:val="28"/>
        </w:rPr>
      </w:pPr>
    </w:p>
    <w:p w14:paraId="0A1CD4A3" w14:textId="77777777" w:rsidR="00AA4E86" w:rsidRDefault="00AA4E86" w:rsidP="003949A0">
      <w:pPr>
        <w:jc w:val="both"/>
        <w:rPr>
          <w:b/>
          <w:sz w:val="28"/>
          <w:szCs w:val="28"/>
        </w:rPr>
      </w:pPr>
    </w:p>
    <w:p w14:paraId="7FF59060" w14:textId="4F0EE966" w:rsidR="00427127" w:rsidRDefault="00427127" w:rsidP="003949A0">
      <w:pPr>
        <w:jc w:val="both"/>
        <w:rPr>
          <w:b/>
          <w:sz w:val="28"/>
          <w:szCs w:val="28"/>
        </w:rPr>
      </w:pPr>
      <w:r>
        <w:rPr>
          <w:b/>
          <w:sz w:val="28"/>
          <w:szCs w:val="28"/>
        </w:rPr>
        <w:t>Record of Concern (</w:t>
      </w:r>
      <w:proofErr w:type="spellStart"/>
      <w:r>
        <w:rPr>
          <w:b/>
          <w:sz w:val="28"/>
          <w:szCs w:val="28"/>
        </w:rPr>
        <w:t>RoC</w:t>
      </w:r>
      <w:proofErr w:type="spellEnd"/>
      <w:r>
        <w:rPr>
          <w:b/>
          <w:sz w:val="28"/>
          <w:szCs w:val="28"/>
        </w:rPr>
        <w:t>)</w:t>
      </w:r>
    </w:p>
    <w:p w14:paraId="13644111" w14:textId="77777777" w:rsidR="00AA4E86" w:rsidRDefault="00AA4E86" w:rsidP="003949A0">
      <w:pPr>
        <w:jc w:val="both"/>
        <w:rPr>
          <w:b/>
          <w:sz w:val="28"/>
          <w:szCs w:val="28"/>
        </w:rPr>
      </w:pPr>
    </w:p>
    <w:p w14:paraId="735E3A91" w14:textId="65AAB55A" w:rsidR="00AA4E86" w:rsidRPr="003949A0" w:rsidRDefault="00AA4E86" w:rsidP="003949A0">
      <w:pPr>
        <w:jc w:val="both"/>
        <w:rPr>
          <w:rFonts w:cs="Times New Roman"/>
          <w:sz w:val="24"/>
          <w:szCs w:val="24"/>
        </w:rPr>
      </w:pPr>
      <w:r>
        <w:rPr>
          <w:noProof/>
        </w:rPr>
        <w:lastRenderedPageBreak/>
        <w:drawing>
          <wp:inline distT="0" distB="0" distL="0" distR="0" wp14:anchorId="60FC2685" wp14:editId="78F940BD">
            <wp:extent cx="5216236" cy="7203374"/>
            <wp:effectExtent l="0" t="0" r="3810" b="0"/>
            <wp:docPr id="340227615"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27615" name="Picture 1" descr="A close-up of a questionnaire&#10;&#10;Description automatically generated"/>
                    <pic:cNvPicPr/>
                  </pic:nvPicPr>
                  <pic:blipFill>
                    <a:blip r:embed="rId13"/>
                    <a:stretch>
                      <a:fillRect/>
                    </a:stretch>
                  </pic:blipFill>
                  <pic:spPr>
                    <a:xfrm>
                      <a:off x="0" y="0"/>
                      <a:ext cx="5218668" cy="7206732"/>
                    </a:xfrm>
                    <a:prstGeom prst="rect">
                      <a:avLst/>
                    </a:prstGeom>
                  </pic:spPr>
                </pic:pic>
              </a:graphicData>
            </a:graphic>
          </wp:inline>
        </w:drawing>
      </w:r>
    </w:p>
    <w:sectPr w:rsidR="00AA4E86" w:rsidRPr="003949A0" w:rsidSect="00D822B3">
      <w:footerReference w:type="default" r:id="rId14"/>
      <w:pgSz w:w="11906" w:h="16838"/>
      <w:pgMar w:top="141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FF788" w14:textId="77777777" w:rsidR="00AB0E54" w:rsidRDefault="00AB0E54" w:rsidP="00CB64EA">
      <w:r>
        <w:separator/>
      </w:r>
    </w:p>
  </w:endnote>
  <w:endnote w:type="continuationSeparator" w:id="0">
    <w:p w14:paraId="67728FE4" w14:textId="77777777" w:rsidR="00AB0E54" w:rsidRDefault="00AB0E54" w:rsidP="00CB6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9010592"/>
      <w:docPartObj>
        <w:docPartGallery w:val="Page Numbers (Bottom of Page)"/>
        <w:docPartUnique/>
      </w:docPartObj>
    </w:sdtPr>
    <w:sdtEndPr>
      <w:rPr>
        <w:noProof/>
      </w:rPr>
    </w:sdtEndPr>
    <w:sdtContent>
      <w:p w14:paraId="0D1A54D9" w14:textId="77777777" w:rsidR="003C603D" w:rsidRDefault="003C603D">
        <w:pPr>
          <w:pStyle w:val="Footer"/>
          <w:jc w:val="center"/>
        </w:pPr>
        <w:r>
          <w:fldChar w:fldCharType="begin"/>
        </w:r>
        <w:r>
          <w:instrText xml:space="preserve"> PAGE   \* MERGEFORMAT </w:instrText>
        </w:r>
        <w:r>
          <w:fldChar w:fldCharType="separate"/>
        </w:r>
        <w:r w:rsidR="00414ED1">
          <w:rPr>
            <w:noProof/>
          </w:rPr>
          <w:t>11</w:t>
        </w:r>
        <w:r>
          <w:rPr>
            <w:noProof/>
          </w:rPr>
          <w:fldChar w:fldCharType="end"/>
        </w:r>
      </w:p>
    </w:sdtContent>
  </w:sdt>
  <w:p w14:paraId="4635C66C" w14:textId="77777777" w:rsidR="004C6231" w:rsidRDefault="004C6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A0990" w14:textId="77777777" w:rsidR="00AB0E54" w:rsidRDefault="00AB0E54" w:rsidP="00CB64EA">
      <w:r>
        <w:separator/>
      </w:r>
    </w:p>
  </w:footnote>
  <w:footnote w:type="continuationSeparator" w:id="0">
    <w:p w14:paraId="2B2AB0F4" w14:textId="77777777" w:rsidR="00AB0E54" w:rsidRDefault="00AB0E54" w:rsidP="00CB6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675D"/>
    <w:multiLevelType w:val="hybridMultilevel"/>
    <w:tmpl w:val="6678A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F915BD"/>
    <w:multiLevelType w:val="hybridMultilevel"/>
    <w:tmpl w:val="6DE463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86AD9"/>
    <w:multiLevelType w:val="hybridMultilevel"/>
    <w:tmpl w:val="CC52E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0725FC"/>
    <w:multiLevelType w:val="hybridMultilevel"/>
    <w:tmpl w:val="F14C7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777BB9"/>
    <w:multiLevelType w:val="hybridMultilevel"/>
    <w:tmpl w:val="1396DC42"/>
    <w:lvl w:ilvl="0" w:tplc="5D2AAC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E70D4"/>
    <w:multiLevelType w:val="hybridMultilevel"/>
    <w:tmpl w:val="7AEC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383731"/>
    <w:multiLevelType w:val="hybridMultilevel"/>
    <w:tmpl w:val="10B8D35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205A3C"/>
    <w:multiLevelType w:val="hybridMultilevel"/>
    <w:tmpl w:val="EBBE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81AC4"/>
    <w:multiLevelType w:val="hybridMultilevel"/>
    <w:tmpl w:val="31C603B2"/>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18732B78"/>
    <w:multiLevelType w:val="hybridMultilevel"/>
    <w:tmpl w:val="AF2CDED0"/>
    <w:lvl w:ilvl="0" w:tplc="AADE8826">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02BA8"/>
    <w:multiLevelType w:val="hybridMultilevel"/>
    <w:tmpl w:val="D6DA27B6"/>
    <w:lvl w:ilvl="0" w:tplc="CE761726">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F45374"/>
    <w:multiLevelType w:val="hybridMultilevel"/>
    <w:tmpl w:val="78B64532"/>
    <w:lvl w:ilvl="0" w:tplc="08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520"/>
        </w:tabs>
        <w:ind w:left="2520" w:hanging="360"/>
      </w:pPr>
      <w:rPr>
        <w:rFonts w:ascii="Courier New" w:hAnsi="Courier New" w:cs="Wingding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Wingdings"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Wingdings"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1AE3231C"/>
    <w:multiLevelType w:val="hybridMultilevel"/>
    <w:tmpl w:val="4534377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143413F"/>
    <w:multiLevelType w:val="hybridMultilevel"/>
    <w:tmpl w:val="E7286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02768"/>
    <w:multiLevelType w:val="hybridMultilevel"/>
    <w:tmpl w:val="E2C2ABB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C446418"/>
    <w:multiLevelType w:val="hybridMultilevel"/>
    <w:tmpl w:val="4C7CA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14519D"/>
    <w:multiLevelType w:val="hybridMultilevel"/>
    <w:tmpl w:val="8A30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4218BD"/>
    <w:multiLevelType w:val="hybridMultilevel"/>
    <w:tmpl w:val="24F6506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0590B5C"/>
    <w:multiLevelType w:val="hybridMultilevel"/>
    <w:tmpl w:val="EFE8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CC481D"/>
    <w:multiLevelType w:val="hybridMultilevel"/>
    <w:tmpl w:val="836EBA6E"/>
    <w:lvl w:ilvl="0" w:tplc="AADE8826">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C578B9"/>
    <w:multiLevelType w:val="hybridMultilevel"/>
    <w:tmpl w:val="4950D730"/>
    <w:lvl w:ilvl="0" w:tplc="989ADDBE">
      <w:start w:val="10"/>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B05FF"/>
    <w:multiLevelType w:val="hybridMultilevel"/>
    <w:tmpl w:val="8D62571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A9E7A4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AEA5CDE"/>
    <w:multiLevelType w:val="hybridMultilevel"/>
    <w:tmpl w:val="DE6A1B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8E5804"/>
    <w:multiLevelType w:val="hybridMultilevel"/>
    <w:tmpl w:val="C5CE14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8C1B47"/>
    <w:multiLevelType w:val="hybridMultilevel"/>
    <w:tmpl w:val="3ED6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C867F2"/>
    <w:multiLevelType w:val="hybridMultilevel"/>
    <w:tmpl w:val="136EC6E8"/>
    <w:lvl w:ilvl="0" w:tplc="08090001">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9A1C8C"/>
    <w:multiLevelType w:val="hybridMultilevel"/>
    <w:tmpl w:val="D0F0058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4BBC2E0E"/>
    <w:multiLevelType w:val="hybridMultilevel"/>
    <w:tmpl w:val="33D49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EA269D4"/>
    <w:multiLevelType w:val="hybridMultilevel"/>
    <w:tmpl w:val="8F4496EE"/>
    <w:lvl w:ilvl="0" w:tplc="08090001">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2770CC"/>
    <w:multiLevelType w:val="hybridMultilevel"/>
    <w:tmpl w:val="0AD4C9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555601"/>
    <w:multiLevelType w:val="hybridMultilevel"/>
    <w:tmpl w:val="514E73AC"/>
    <w:lvl w:ilvl="0" w:tplc="04090003">
      <w:start w:val="1"/>
      <w:numFmt w:val="bullet"/>
      <w:lvlText w:val="o"/>
      <w:lvlJc w:val="left"/>
      <w:pPr>
        <w:ind w:left="2700" w:hanging="360"/>
      </w:pPr>
      <w:rPr>
        <w:rFonts w:ascii="Courier New" w:hAnsi="Courier New" w:cs="Wingdings"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32" w15:restartNumberingAfterBreak="0">
    <w:nsid w:val="5931077D"/>
    <w:multiLevelType w:val="hybridMultilevel"/>
    <w:tmpl w:val="CA105EC4"/>
    <w:lvl w:ilvl="0" w:tplc="08090001">
      <w:start w:val="1"/>
      <w:numFmt w:val="bullet"/>
      <w:lvlText w:val=""/>
      <w:lvlJc w:val="left"/>
      <w:pPr>
        <w:ind w:left="218" w:hanging="360"/>
      </w:pPr>
      <w:rPr>
        <w:rFonts w:ascii="Symbol" w:hAnsi="Symbol"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33" w15:restartNumberingAfterBreak="0">
    <w:nsid w:val="5F0F10C8"/>
    <w:multiLevelType w:val="hybridMultilevel"/>
    <w:tmpl w:val="14B603EC"/>
    <w:lvl w:ilvl="0" w:tplc="08090005">
      <w:start w:val="1"/>
      <w:numFmt w:val="bullet"/>
      <w:lvlText w:val=""/>
      <w:lvlJc w:val="left"/>
      <w:pPr>
        <w:tabs>
          <w:tab w:val="num" w:pos="360"/>
        </w:tabs>
        <w:ind w:left="36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686CC1"/>
    <w:multiLevelType w:val="hybridMultilevel"/>
    <w:tmpl w:val="1C6A8A70"/>
    <w:lvl w:ilvl="0" w:tplc="0809000D">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5" w15:restartNumberingAfterBreak="0">
    <w:nsid w:val="5FCE31E7"/>
    <w:multiLevelType w:val="hybridMultilevel"/>
    <w:tmpl w:val="EE0CD338"/>
    <w:lvl w:ilvl="0" w:tplc="9216DD14">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36" w15:restartNumberingAfterBreak="0">
    <w:nsid w:val="602E0345"/>
    <w:multiLevelType w:val="hybridMultilevel"/>
    <w:tmpl w:val="E5D0F414"/>
    <w:lvl w:ilvl="0" w:tplc="08090001">
      <w:start w:val="1"/>
      <w:numFmt w:val="bullet"/>
      <w:lvlText w:val=""/>
      <w:lvlJc w:val="left"/>
      <w:pPr>
        <w:ind w:left="580" w:hanging="360"/>
      </w:pPr>
      <w:rPr>
        <w:rFonts w:ascii="Symbol" w:hAnsi="Symbol" w:hint="default"/>
      </w:rPr>
    </w:lvl>
    <w:lvl w:ilvl="1" w:tplc="08090003" w:tentative="1">
      <w:start w:val="1"/>
      <w:numFmt w:val="bullet"/>
      <w:lvlText w:val="o"/>
      <w:lvlJc w:val="left"/>
      <w:pPr>
        <w:ind w:left="1300" w:hanging="360"/>
      </w:pPr>
      <w:rPr>
        <w:rFonts w:ascii="Courier New" w:hAnsi="Courier New" w:cs="Courier New" w:hint="default"/>
      </w:rPr>
    </w:lvl>
    <w:lvl w:ilvl="2" w:tplc="08090005" w:tentative="1">
      <w:start w:val="1"/>
      <w:numFmt w:val="bullet"/>
      <w:lvlText w:val=""/>
      <w:lvlJc w:val="left"/>
      <w:pPr>
        <w:ind w:left="2020" w:hanging="360"/>
      </w:pPr>
      <w:rPr>
        <w:rFonts w:ascii="Wingdings" w:hAnsi="Wingdings" w:hint="default"/>
      </w:rPr>
    </w:lvl>
    <w:lvl w:ilvl="3" w:tplc="08090001" w:tentative="1">
      <w:start w:val="1"/>
      <w:numFmt w:val="bullet"/>
      <w:lvlText w:val=""/>
      <w:lvlJc w:val="left"/>
      <w:pPr>
        <w:ind w:left="2740" w:hanging="360"/>
      </w:pPr>
      <w:rPr>
        <w:rFonts w:ascii="Symbol" w:hAnsi="Symbol" w:hint="default"/>
      </w:rPr>
    </w:lvl>
    <w:lvl w:ilvl="4" w:tplc="08090003" w:tentative="1">
      <w:start w:val="1"/>
      <w:numFmt w:val="bullet"/>
      <w:lvlText w:val="o"/>
      <w:lvlJc w:val="left"/>
      <w:pPr>
        <w:ind w:left="3460" w:hanging="360"/>
      </w:pPr>
      <w:rPr>
        <w:rFonts w:ascii="Courier New" w:hAnsi="Courier New" w:cs="Courier New" w:hint="default"/>
      </w:rPr>
    </w:lvl>
    <w:lvl w:ilvl="5" w:tplc="08090005" w:tentative="1">
      <w:start w:val="1"/>
      <w:numFmt w:val="bullet"/>
      <w:lvlText w:val=""/>
      <w:lvlJc w:val="left"/>
      <w:pPr>
        <w:ind w:left="4180" w:hanging="360"/>
      </w:pPr>
      <w:rPr>
        <w:rFonts w:ascii="Wingdings" w:hAnsi="Wingdings" w:hint="default"/>
      </w:rPr>
    </w:lvl>
    <w:lvl w:ilvl="6" w:tplc="08090001" w:tentative="1">
      <w:start w:val="1"/>
      <w:numFmt w:val="bullet"/>
      <w:lvlText w:val=""/>
      <w:lvlJc w:val="left"/>
      <w:pPr>
        <w:ind w:left="4900" w:hanging="360"/>
      </w:pPr>
      <w:rPr>
        <w:rFonts w:ascii="Symbol" w:hAnsi="Symbol" w:hint="default"/>
      </w:rPr>
    </w:lvl>
    <w:lvl w:ilvl="7" w:tplc="08090003" w:tentative="1">
      <w:start w:val="1"/>
      <w:numFmt w:val="bullet"/>
      <w:lvlText w:val="o"/>
      <w:lvlJc w:val="left"/>
      <w:pPr>
        <w:ind w:left="5620" w:hanging="360"/>
      </w:pPr>
      <w:rPr>
        <w:rFonts w:ascii="Courier New" w:hAnsi="Courier New" w:cs="Courier New" w:hint="default"/>
      </w:rPr>
    </w:lvl>
    <w:lvl w:ilvl="8" w:tplc="08090005" w:tentative="1">
      <w:start w:val="1"/>
      <w:numFmt w:val="bullet"/>
      <w:lvlText w:val=""/>
      <w:lvlJc w:val="left"/>
      <w:pPr>
        <w:ind w:left="6340" w:hanging="360"/>
      </w:pPr>
      <w:rPr>
        <w:rFonts w:ascii="Wingdings" w:hAnsi="Wingdings" w:hint="default"/>
      </w:rPr>
    </w:lvl>
  </w:abstractNum>
  <w:abstractNum w:abstractNumId="37" w15:restartNumberingAfterBreak="0">
    <w:nsid w:val="655D7DA8"/>
    <w:multiLevelType w:val="hybridMultilevel"/>
    <w:tmpl w:val="DA06C2EA"/>
    <w:lvl w:ilvl="0" w:tplc="08090001">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CF1D16"/>
    <w:multiLevelType w:val="hybridMultilevel"/>
    <w:tmpl w:val="25AE0F70"/>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2E09D0"/>
    <w:multiLevelType w:val="hybridMultilevel"/>
    <w:tmpl w:val="1D349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D30A83"/>
    <w:multiLevelType w:val="hybridMultilevel"/>
    <w:tmpl w:val="DAA21A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0FC4DE7"/>
    <w:multiLevelType w:val="hybridMultilevel"/>
    <w:tmpl w:val="B8F0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707295"/>
    <w:multiLevelType w:val="hybridMultilevel"/>
    <w:tmpl w:val="0B646758"/>
    <w:lvl w:ilvl="0" w:tplc="08090001">
      <w:start w:val="1"/>
      <w:numFmt w:val="bullet"/>
      <w:lvlText w:val=""/>
      <w:lvlJc w:val="left"/>
      <w:pPr>
        <w:ind w:left="720" w:hanging="360"/>
      </w:pPr>
      <w:rPr>
        <w:rFonts w:ascii="Symbol" w:hAnsi="Symbol" w:hint="default"/>
      </w:rPr>
    </w:lvl>
    <w:lvl w:ilvl="1" w:tplc="4FCA72AA">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746CA"/>
    <w:multiLevelType w:val="hybridMultilevel"/>
    <w:tmpl w:val="DE923786"/>
    <w:lvl w:ilvl="0" w:tplc="08090001">
      <w:start w:val="1"/>
      <w:numFmt w:val="bullet"/>
      <w:lvlText w:val=""/>
      <w:lvlJc w:val="left"/>
      <w:pPr>
        <w:ind w:left="-459" w:hanging="360"/>
      </w:pPr>
      <w:rPr>
        <w:rFonts w:ascii="Symbol" w:hAnsi="Symbol" w:hint="default"/>
      </w:rPr>
    </w:lvl>
    <w:lvl w:ilvl="1" w:tplc="08090003" w:tentative="1">
      <w:start w:val="1"/>
      <w:numFmt w:val="bullet"/>
      <w:lvlText w:val="o"/>
      <w:lvlJc w:val="left"/>
      <w:pPr>
        <w:ind w:left="261" w:hanging="360"/>
      </w:pPr>
      <w:rPr>
        <w:rFonts w:ascii="Courier New" w:hAnsi="Courier New" w:cs="Courier New" w:hint="default"/>
      </w:rPr>
    </w:lvl>
    <w:lvl w:ilvl="2" w:tplc="08090005" w:tentative="1">
      <w:start w:val="1"/>
      <w:numFmt w:val="bullet"/>
      <w:lvlText w:val=""/>
      <w:lvlJc w:val="left"/>
      <w:pPr>
        <w:ind w:left="981" w:hanging="360"/>
      </w:pPr>
      <w:rPr>
        <w:rFonts w:ascii="Wingdings" w:hAnsi="Wingdings" w:hint="default"/>
      </w:rPr>
    </w:lvl>
    <w:lvl w:ilvl="3" w:tplc="08090001" w:tentative="1">
      <w:start w:val="1"/>
      <w:numFmt w:val="bullet"/>
      <w:lvlText w:val=""/>
      <w:lvlJc w:val="left"/>
      <w:pPr>
        <w:ind w:left="1701" w:hanging="360"/>
      </w:pPr>
      <w:rPr>
        <w:rFonts w:ascii="Symbol" w:hAnsi="Symbol" w:hint="default"/>
      </w:rPr>
    </w:lvl>
    <w:lvl w:ilvl="4" w:tplc="08090003" w:tentative="1">
      <w:start w:val="1"/>
      <w:numFmt w:val="bullet"/>
      <w:lvlText w:val="o"/>
      <w:lvlJc w:val="left"/>
      <w:pPr>
        <w:ind w:left="2421" w:hanging="360"/>
      </w:pPr>
      <w:rPr>
        <w:rFonts w:ascii="Courier New" w:hAnsi="Courier New" w:cs="Courier New" w:hint="default"/>
      </w:rPr>
    </w:lvl>
    <w:lvl w:ilvl="5" w:tplc="08090005" w:tentative="1">
      <w:start w:val="1"/>
      <w:numFmt w:val="bullet"/>
      <w:lvlText w:val=""/>
      <w:lvlJc w:val="left"/>
      <w:pPr>
        <w:ind w:left="3141" w:hanging="360"/>
      </w:pPr>
      <w:rPr>
        <w:rFonts w:ascii="Wingdings" w:hAnsi="Wingdings" w:hint="default"/>
      </w:rPr>
    </w:lvl>
    <w:lvl w:ilvl="6" w:tplc="08090001" w:tentative="1">
      <w:start w:val="1"/>
      <w:numFmt w:val="bullet"/>
      <w:lvlText w:val=""/>
      <w:lvlJc w:val="left"/>
      <w:pPr>
        <w:ind w:left="3861" w:hanging="360"/>
      </w:pPr>
      <w:rPr>
        <w:rFonts w:ascii="Symbol" w:hAnsi="Symbol" w:hint="default"/>
      </w:rPr>
    </w:lvl>
    <w:lvl w:ilvl="7" w:tplc="08090003" w:tentative="1">
      <w:start w:val="1"/>
      <w:numFmt w:val="bullet"/>
      <w:lvlText w:val="o"/>
      <w:lvlJc w:val="left"/>
      <w:pPr>
        <w:ind w:left="4581" w:hanging="360"/>
      </w:pPr>
      <w:rPr>
        <w:rFonts w:ascii="Courier New" w:hAnsi="Courier New" w:cs="Courier New" w:hint="default"/>
      </w:rPr>
    </w:lvl>
    <w:lvl w:ilvl="8" w:tplc="08090005" w:tentative="1">
      <w:start w:val="1"/>
      <w:numFmt w:val="bullet"/>
      <w:lvlText w:val=""/>
      <w:lvlJc w:val="left"/>
      <w:pPr>
        <w:ind w:left="5301" w:hanging="360"/>
      </w:pPr>
      <w:rPr>
        <w:rFonts w:ascii="Wingdings" w:hAnsi="Wingdings" w:hint="default"/>
      </w:rPr>
    </w:lvl>
  </w:abstractNum>
  <w:abstractNum w:abstractNumId="44" w15:restartNumberingAfterBreak="0">
    <w:nsid w:val="7EEB42D5"/>
    <w:multiLevelType w:val="hybridMultilevel"/>
    <w:tmpl w:val="31DA01B6"/>
    <w:lvl w:ilvl="0" w:tplc="08090001">
      <w:start w:val="1"/>
      <w:numFmt w:val="bullet"/>
      <w:lvlText w:val=""/>
      <w:lvlJc w:val="left"/>
      <w:pPr>
        <w:ind w:left="1530" w:hanging="360"/>
      </w:pPr>
      <w:rPr>
        <w:rFonts w:ascii="Symbol" w:hAnsi="Symbol" w:hint="default"/>
      </w:rPr>
    </w:lvl>
    <w:lvl w:ilvl="1" w:tplc="08090003">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num w:numId="1" w16cid:durableId="257445836">
    <w:abstractNumId w:val="6"/>
  </w:num>
  <w:num w:numId="2" w16cid:durableId="355276872">
    <w:abstractNumId w:val="4"/>
  </w:num>
  <w:num w:numId="3" w16cid:durableId="345134849">
    <w:abstractNumId w:val="25"/>
  </w:num>
  <w:num w:numId="4" w16cid:durableId="1701053310">
    <w:abstractNumId w:val="13"/>
  </w:num>
  <w:num w:numId="5" w16cid:durableId="2138449515">
    <w:abstractNumId w:val="17"/>
  </w:num>
  <w:num w:numId="6" w16cid:durableId="1454834049">
    <w:abstractNumId w:val="20"/>
  </w:num>
  <w:num w:numId="7" w16cid:durableId="574358215">
    <w:abstractNumId w:val="36"/>
  </w:num>
  <w:num w:numId="8" w16cid:durableId="1579556085">
    <w:abstractNumId w:val="30"/>
  </w:num>
  <w:num w:numId="9" w16cid:durableId="1321958124">
    <w:abstractNumId w:val="22"/>
  </w:num>
  <w:num w:numId="10" w16cid:durableId="93981931">
    <w:abstractNumId w:val="10"/>
  </w:num>
  <w:num w:numId="11" w16cid:durableId="1404377961">
    <w:abstractNumId w:val="2"/>
  </w:num>
  <w:num w:numId="12" w16cid:durableId="1876773250">
    <w:abstractNumId w:val="11"/>
  </w:num>
  <w:num w:numId="13" w16cid:durableId="1839465722">
    <w:abstractNumId w:val="8"/>
  </w:num>
  <w:num w:numId="14" w16cid:durableId="65543268">
    <w:abstractNumId w:val="23"/>
  </w:num>
  <w:num w:numId="15" w16cid:durableId="712997624">
    <w:abstractNumId w:val="21"/>
  </w:num>
  <w:num w:numId="16" w16cid:durableId="1876427116">
    <w:abstractNumId w:val="12"/>
  </w:num>
  <w:num w:numId="17" w16cid:durableId="277834334">
    <w:abstractNumId w:val="33"/>
  </w:num>
  <w:num w:numId="18" w16cid:durableId="1871019798">
    <w:abstractNumId w:val="44"/>
  </w:num>
  <w:num w:numId="19" w16cid:durableId="1752923274">
    <w:abstractNumId w:val="28"/>
  </w:num>
  <w:num w:numId="20" w16cid:durableId="1104040041">
    <w:abstractNumId w:val="15"/>
  </w:num>
  <w:num w:numId="21" w16cid:durableId="1882277093">
    <w:abstractNumId w:val="43"/>
  </w:num>
  <w:num w:numId="22" w16cid:durableId="862787841">
    <w:abstractNumId w:val="14"/>
  </w:num>
  <w:num w:numId="23" w16cid:durableId="1600285734">
    <w:abstractNumId w:val="34"/>
  </w:num>
  <w:num w:numId="24" w16cid:durableId="1326401854">
    <w:abstractNumId w:val="31"/>
  </w:num>
  <w:num w:numId="25" w16cid:durableId="1128355394">
    <w:abstractNumId w:val="27"/>
  </w:num>
  <w:num w:numId="26" w16cid:durableId="1500534164">
    <w:abstractNumId w:val="1"/>
  </w:num>
  <w:num w:numId="27" w16cid:durableId="782651926">
    <w:abstractNumId w:val="24"/>
  </w:num>
  <w:num w:numId="28" w16cid:durableId="469521343">
    <w:abstractNumId w:val="37"/>
  </w:num>
  <w:num w:numId="29" w16cid:durableId="1612131144">
    <w:abstractNumId w:val="29"/>
  </w:num>
  <w:num w:numId="30" w16cid:durableId="575826346">
    <w:abstractNumId w:val="26"/>
  </w:num>
  <w:num w:numId="31" w16cid:durableId="1761443211">
    <w:abstractNumId w:val="38"/>
  </w:num>
  <w:num w:numId="32" w16cid:durableId="1908760506">
    <w:abstractNumId w:val="41"/>
  </w:num>
  <w:num w:numId="33" w16cid:durableId="1152987007">
    <w:abstractNumId w:val="39"/>
  </w:num>
  <w:num w:numId="34" w16cid:durableId="785469949">
    <w:abstractNumId w:val="7"/>
  </w:num>
  <w:num w:numId="35" w16cid:durableId="1892111089">
    <w:abstractNumId w:val="35"/>
  </w:num>
  <w:num w:numId="36" w16cid:durableId="1846437751">
    <w:abstractNumId w:val="32"/>
  </w:num>
  <w:num w:numId="37" w16cid:durableId="910583227">
    <w:abstractNumId w:val="16"/>
  </w:num>
  <w:num w:numId="38" w16cid:durableId="1217857736">
    <w:abstractNumId w:val="9"/>
  </w:num>
  <w:num w:numId="39" w16cid:durableId="1433404035">
    <w:abstractNumId w:val="19"/>
  </w:num>
  <w:num w:numId="40" w16cid:durableId="1717466022">
    <w:abstractNumId w:val="42"/>
  </w:num>
  <w:num w:numId="41" w16cid:durableId="2015955858">
    <w:abstractNumId w:val="0"/>
  </w:num>
  <w:num w:numId="42" w16cid:durableId="1142309949">
    <w:abstractNumId w:val="5"/>
  </w:num>
  <w:num w:numId="43" w16cid:durableId="1652519321">
    <w:abstractNumId w:val="3"/>
  </w:num>
  <w:num w:numId="44" w16cid:durableId="908033860">
    <w:abstractNumId w:val="40"/>
  </w:num>
  <w:num w:numId="45" w16cid:durableId="12090753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B3"/>
    <w:rsid w:val="000061E1"/>
    <w:rsid w:val="00007BD1"/>
    <w:rsid w:val="00017F51"/>
    <w:rsid w:val="000217EE"/>
    <w:rsid w:val="00022241"/>
    <w:rsid w:val="00035F85"/>
    <w:rsid w:val="0005392B"/>
    <w:rsid w:val="000554EB"/>
    <w:rsid w:val="00064B18"/>
    <w:rsid w:val="00065521"/>
    <w:rsid w:val="00065E51"/>
    <w:rsid w:val="00071394"/>
    <w:rsid w:val="000851F6"/>
    <w:rsid w:val="000968C1"/>
    <w:rsid w:val="000B38A4"/>
    <w:rsid w:val="000B6822"/>
    <w:rsid w:val="000C59D6"/>
    <w:rsid w:val="000E0B47"/>
    <w:rsid w:val="000E552F"/>
    <w:rsid w:val="000F3E28"/>
    <w:rsid w:val="0012704D"/>
    <w:rsid w:val="0014081A"/>
    <w:rsid w:val="0015449C"/>
    <w:rsid w:val="0015723B"/>
    <w:rsid w:val="00173F65"/>
    <w:rsid w:val="00174E8F"/>
    <w:rsid w:val="00180147"/>
    <w:rsid w:val="001849F8"/>
    <w:rsid w:val="00192D40"/>
    <w:rsid w:val="001A324A"/>
    <w:rsid w:val="001A773C"/>
    <w:rsid w:val="001E645E"/>
    <w:rsid w:val="001F47DB"/>
    <w:rsid w:val="001F78F6"/>
    <w:rsid w:val="0020051D"/>
    <w:rsid w:val="0021036A"/>
    <w:rsid w:val="0021376A"/>
    <w:rsid w:val="00216376"/>
    <w:rsid w:val="00240B83"/>
    <w:rsid w:val="002415AD"/>
    <w:rsid w:val="0024407A"/>
    <w:rsid w:val="002464D6"/>
    <w:rsid w:val="0025262C"/>
    <w:rsid w:val="0025794C"/>
    <w:rsid w:val="0027340B"/>
    <w:rsid w:val="00276C4D"/>
    <w:rsid w:val="0028575F"/>
    <w:rsid w:val="002A0A05"/>
    <w:rsid w:val="002A37C1"/>
    <w:rsid w:val="002A7743"/>
    <w:rsid w:val="002B134C"/>
    <w:rsid w:val="002B6C7B"/>
    <w:rsid w:val="002B7DB9"/>
    <w:rsid w:val="002C1FFB"/>
    <w:rsid w:val="002C4CDC"/>
    <w:rsid w:val="002E2AFB"/>
    <w:rsid w:val="002E65AF"/>
    <w:rsid w:val="002F03FF"/>
    <w:rsid w:val="00307314"/>
    <w:rsid w:val="0033080C"/>
    <w:rsid w:val="00336DCF"/>
    <w:rsid w:val="00344270"/>
    <w:rsid w:val="00347816"/>
    <w:rsid w:val="003513B5"/>
    <w:rsid w:val="00390274"/>
    <w:rsid w:val="003949A0"/>
    <w:rsid w:val="00396880"/>
    <w:rsid w:val="003B1277"/>
    <w:rsid w:val="003B6333"/>
    <w:rsid w:val="003C5F47"/>
    <w:rsid w:val="003C603D"/>
    <w:rsid w:val="003E5ADC"/>
    <w:rsid w:val="003F330D"/>
    <w:rsid w:val="00400544"/>
    <w:rsid w:val="00414ED1"/>
    <w:rsid w:val="0042559D"/>
    <w:rsid w:val="00427127"/>
    <w:rsid w:val="004431B4"/>
    <w:rsid w:val="004450B9"/>
    <w:rsid w:val="004543A2"/>
    <w:rsid w:val="00467F21"/>
    <w:rsid w:val="00471984"/>
    <w:rsid w:val="004749E2"/>
    <w:rsid w:val="00491DD9"/>
    <w:rsid w:val="004A7EF9"/>
    <w:rsid w:val="004B4065"/>
    <w:rsid w:val="004C6231"/>
    <w:rsid w:val="004F0CE7"/>
    <w:rsid w:val="004F5832"/>
    <w:rsid w:val="005120B0"/>
    <w:rsid w:val="00513E2A"/>
    <w:rsid w:val="00534573"/>
    <w:rsid w:val="00541758"/>
    <w:rsid w:val="00550949"/>
    <w:rsid w:val="005770C8"/>
    <w:rsid w:val="005B1423"/>
    <w:rsid w:val="005D4607"/>
    <w:rsid w:val="005E3110"/>
    <w:rsid w:val="006211C6"/>
    <w:rsid w:val="006375A6"/>
    <w:rsid w:val="00642367"/>
    <w:rsid w:val="00645F72"/>
    <w:rsid w:val="006473FB"/>
    <w:rsid w:val="00647F51"/>
    <w:rsid w:val="00653BCC"/>
    <w:rsid w:val="00661AF6"/>
    <w:rsid w:val="006719AC"/>
    <w:rsid w:val="00682614"/>
    <w:rsid w:val="00683A86"/>
    <w:rsid w:val="00684279"/>
    <w:rsid w:val="00692811"/>
    <w:rsid w:val="0069589F"/>
    <w:rsid w:val="006B4BBE"/>
    <w:rsid w:val="006C668D"/>
    <w:rsid w:val="006D301D"/>
    <w:rsid w:val="006F197B"/>
    <w:rsid w:val="006F7F06"/>
    <w:rsid w:val="00727CF9"/>
    <w:rsid w:val="00732B1D"/>
    <w:rsid w:val="00734506"/>
    <w:rsid w:val="007462BE"/>
    <w:rsid w:val="007603B6"/>
    <w:rsid w:val="00762BCD"/>
    <w:rsid w:val="0076736F"/>
    <w:rsid w:val="00776D41"/>
    <w:rsid w:val="00794E52"/>
    <w:rsid w:val="007A0950"/>
    <w:rsid w:val="007A667F"/>
    <w:rsid w:val="007C2788"/>
    <w:rsid w:val="0080055B"/>
    <w:rsid w:val="0080354E"/>
    <w:rsid w:val="008044F7"/>
    <w:rsid w:val="00822481"/>
    <w:rsid w:val="00833F8F"/>
    <w:rsid w:val="00836022"/>
    <w:rsid w:val="00875E73"/>
    <w:rsid w:val="00884E37"/>
    <w:rsid w:val="00895434"/>
    <w:rsid w:val="008A33A2"/>
    <w:rsid w:val="008A4324"/>
    <w:rsid w:val="009464A7"/>
    <w:rsid w:val="00954722"/>
    <w:rsid w:val="009755D0"/>
    <w:rsid w:val="009A7277"/>
    <w:rsid w:val="009D096B"/>
    <w:rsid w:val="009E222B"/>
    <w:rsid w:val="009F018E"/>
    <w:rsid w:val="00A03F12"/>
    <w:rsid w:val="00A21E3E"/>
    <w:rsid w:val="00A50A4D"/>
    <w:rsid w:val="00A51E9E"/>
    <w:rsid w:val="00A6254F"/>
    <w:rsid w:val="00A725AD"/>
    <w:rsid w:val="00A75A4A"/>
    <w:rsid w:val="00A75E81"/>
    <w:rsid w:val="00A9431C"/>
    <w:rsid w:val="00AA0B43"/>
    <w:rsid w:val="00AA4E86"/>
    <w:rsid w:val="00AA7AC4"/>
    <w:rsid w:val="00AB0E54"/>
    <w:rsid w:val="00AC7881"/>
    <w:rsid w:val="00AD36AB"/>
    <w:rsid w:val="00B054FE"/>
    <w:rsid w:val="00B66BCE"/>
    <w:rsid w:val="00B76327"/>
    <w:rsid w:val="00B860DC"/>
    <w:rsid w:val="00B90332"/>
    <w:rsid w:val="00B90879"/>
    <w:rsid w:val="00B94E5E"/>
    <w:rsid w:val="00BA255E"/>
    <w:rsid w:val="00BB0F5F"/>
    <w:rsid w:val="00BB2F4F"/>
    <w:rsid w:val="00BC47E3"/>
    <w:rsid w:val="00BE0E82"/>
    <w:rsid w:val="00BE10BC"/>
    <w:rsid w:val="00BF6EED"/>
    <w:rsid w:val="00C04D60"/>
    <w:rsid w:val="00C20F8A"/>
    <w:rsid w:val="00C37854"/>
    <w:rsid w:val="00C41051"/>
    <w:rsid w:val="00C4424D"/>
    <w:rsid w:val="00C54A2D"/>
    <w:rsid w:val="00C607E6"/>
    <w:rsid w:val="00C61B88"/>
    <w:rsid w:val="00C70ABF"/>
    <w:rsid w:val="00C83B7E"/>
    <w:rsid w:val="00C96192"/>
    <w:rsid w:val="00CB64EA"/>
    <w:rsid w:val="00CC23D7"/>
    <w:rsid w:val="00CD3F90"/>
    <w:rsid w:val="00CD63C5"/>
    <w:rsid w:val="00CD7136"/>
    <w:rsid w:val="00CE7701"/>
    <w:rsid w:val="00D12AB1"/>
    <w:rsid w:val="00D2108E"/>
    <w:rsid w:val="00D266A5"/>
    <w:rsid w:val="00D52F5B"/>
    <w:rsid w:val="00D67D32"/>
    <w:rsid w:val="00D822B3"/>
    <w:rsid w:val="00D86BAD"/>
    <w:rsid w:val="00D90B55"/>
    <w:rsid w:val="00D91B39"/>
    <w:rsid w:val="00D95E5C"/>
    <w:rsid w:val="00DA16B3"/>
    <w:rsid w:val="00DB51BE"/>
    <w:rsid w:val="00DC422E"/>
    <w:rsid w:val="00DC7DD4"/>
    <w:rsid w:val="00DE67A3"/>
    <w:rsid w:val="00E07034"/>
    <w:rsid w:val="00E16F3A"/>
    <w:rsid w:val="00E233A3"/>
    <w:rsid w:val="00E34389"/>
    <w:rsid w:val="00E65EBF"/>
    <w:rsid w:val="00E729D5"/>
    <w:rsid w:val="00E733F2"/>
    <w:rsid w:val="00EA15CE"/>
    <w:rsid w:val="00EA2D86"/>
    <w:rsid w:val="00EA7749"/>
    <w:rsid w:val="00EB0D03"/>
    <w:rsid w:val="00EB1005"/>
    <w:rsid w:val="00EB3FB8"/>
    <w:rsid w:val="00EC04E3"/>
    <w:rsid w:val="00EC0F05"/>
    <w:rsid w:val="00ED1013"/>
    <w:rsid w:val="00ED3984"/>
    <w:rsid w:val="00ED3E24"/>
    <w:rsid w:val="00EE7464"/>
    <w:rsid w:val="00F15681"/>
    <w:rsid w:val="00F15888"/>
    <w:rsid w:val="00F16C9C"/>
    <w:rsid w:val="00F278CA"/>
    <w:rsid w:val="00F27B4E"/>
    <w:rsid w:val="00F4046B"/>
    <w:rsid w:val="00F52382"/>
    <w:rsid w:val="00F55C7E"/>
    <w:rsid w:val="00F920E5"/>
    <w:rsid w:val="00F92FFD"/>
    <w:rsid w:val="00F94795"/>
    <w:rsid w:val="00FD0F8B"/>
    <w:rsid w:val="00FD4FC3"/>
    <w:rsid w:val="00FD5CB7"/>
    <w:rsid w:val="00FF4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4C6723A"/>
  <w15:docId w15:val="{ACCAF33D-1BF4-4476-9AB3-526B902A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279"/>
  </w:style>
  <w:style w:type="paragraph" w:styleId="Heading1">
    <w:name w:val="heading 1"/>
    <w:basedOn w:val="Normal"/>
    <w:next w:val="Normal"/>
    <w:link w:val="Heading1Char"/>
    <w:qFormat/>
    <w:rsid w:val="00DA16B3"/>
    <w:pPr>
      <w:keepNext/>
      <w:outlineLvl w:val="0"/>
    </w:pPr>
    <w:rPr>
      <w:rFonts w:ascii="Franklin Gothic Book" w:eastAsia="Times New Roman" w:hAnsi="Franklin Gothic Book" w:cs="Times New Roman"/>
      <w:b/>
      <w:bCs/>
      <w:sz w:val="24"/>
      <w:szCs w:val="24"/>
      <w:u w:val="single"/>
      <w:lang w:eastAsia="en-GB"/>
    </w:rPr>
  </w:style>
  <w:style w:type="paragraph" w:styleId="Heading2">
    <w:name w:val="heading 2"/>
    <w:basedOn w:val="Normal"/>
    <w:next w:val="Normal"/>
    <w:link w:val="Heading2Char"/>
    <w:uiPriority w:val="9"/>
    <w:unhideWhenUsed/>
    <w:qFormat/>
    <w:rsid w:val="006375A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16B3"/>
    <w:pPr>
      <w:ind w:left="720"/>
      <w:contextualSpacing/>
    </w:pPr>
  </w:style>
  <w:style w:type="character" w:customStyle="1" w:styleId="Heading1Char">
    <w:name w:val="Heading 1 Char"/>
    <w:basedOn w:val="DefaultParagraphFont"/>
    <w:link w:val="Heading1"/>
    <w:rsid w:val="00DA16B3"/>
    <w:rPr>
      <w:rFonts w:ascii="Franklin Gothic Book" w:eastAsia="Times New Roman" w:hAnsi="Franklin Gothic Book" w:cs="Times New Roman"/>
      <w:b/>
      <w:bCs/>
      <w:sz w:val="24"/>
      <w:szCs w:val="24"/>
      <w:u w:val="single"/>
      <w:lang w:eastAsia="en-GB"/>
    </w:rPr>
  </w:style>
  <w:style w:type="paragraph" w:styleId="BalloonText">
    <w:name w:val="Balloon Text"/>
    <w:basedOn w:val="Normal"/>
    <w:link w:val="BalloonTextChar"/>
    <w:uiPriority w:val="99"/>
    <w:semiHidden/>
    <w:unhideWhenUsed/>
    <w:rsid w:val="004F5832"/>
    <w:rPr>
      <w:rFonts w:ascii="Tahoma" w:hAnsi="Tahoma" w:cs="Tahoma"/>
      <w:sz w:val="16"/>
      <w:szCs w:val="16"/>
    </w:rPr>
  </w:style>
  <w:style w:type="character" w:customStyle="1" w:styleId="BalloonTextChar">
    <w:name w:val="Balloon Text Char"/>
    <w:basedOn w:val="DefaultParagraphFont"/>
    <w:link w:val="BalloonText"/>
    <w:uiPriority w:val="99"/>
    <w:semiHidden/>
    <w:rsid w:val="004F5832"/>
    <w:rPr>
      <w:rFonts w:ascii="Tahoma" w:hAnsi="Tahoma" w:cs="Tahoma"/>
      <w:sz w:val="16"/>
      <w:szCs w:val="16"/>
    </w:rPr>
  </w:style>
  <w:style w:type="paragraph" w:customStyle="1" w:styleId="Default">
    <w:name w:val="Default"/>
    <w:rsid w:val="00C54A2D"/>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C20F8A"/>
    <w:rPr>
      <w:color w:val="0000FF" w:themeColor="hyperlink"/>
      <w:u w:val="single"/>
    </w:rPr>
  </w:style>
  <w:style w:type="paragraph" w:styleId="Header">
    <w:name w:val="header"/>
    <w:basedOn w:val="Normal"/>
    <w:link w:val="HeaderChar"/>
    <w:uiPriority w:val="99"/>
    <w:unhideWhenUsed/>
    <w:rsid w:val="00CB64EA"/>
    <w:pPr>
      <w:tabs>
        <w:tab w:val="center" w:pos="4513"/>
        <w:tab w:val="right" w:pos="9026"/>
      </w:tabs>
    </w:pPr>
  </w:style>
  <w:style w:type="character" w:customStyle="1" w:styleId="HeaderChar">
    <w:name w:val="Header Char"/>
    <w:basedOn w:val="DefaultParagraphFont"/>
    <w:link w:val="Header"/>
    <w:uiPriority w:val="99"/>
    <w:rsid w:val="00CB64EA"/>
  </w:style>
  <w:style w:type="paragraph" w:styleId="Footer">
    <w:name w:val="footer"/>
    <w:basedOn w:val="Normal"/>
    <w:link w:val="FooterChar"/>
    <w:uiPriority w:val="99"/>
    <w:unhideWhenUsed/>
    <w:rsid w:val="00CB64EA"/>
    <w:pPr>
      <w:tabs>
        <w:tab w:val="center" w:pos="4513"/>
        <w:tab w:val="right" w:pos="9026"/>
      </w:tabs>
    </w:pPr>
  </w:style>
  <w:style w:type="character" w:customStyle="1" w:styleId="FooterChar">
    <w:name w:val="Footer Char"/>
    <w:basedOn w:val="DefaultParagraphFont"/>
    <w:link w:val="Footer"/>
    <w:uiPriority w:val="99"/>
    <w:rsid w:val="00CB64EA"/>
  </w:style>
  <w:style w:type="character" w:customStyle="1" w:styleId="Heading2Char">
    <w:name w:val="Heading 2 Char"/>
    <w:basedOn w:val="DefaultParagraphFont"/>
    <w:link w:val="Heading2"/>
    <w:uiPriority w:val="9"/>
    <w:rsid w:val="006375A6"/>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rsid w:val="006375A6"/>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rsid w:val="006375A6"/>
    <w:rPr>
      <w:rFonts w:ascii="Times New Roman" w:eastAsia="Times New Roman" w:hAnsi="Times New Roman" w:cs="Times New Roman"/>
      <w:sz w:val="24"/>
      <w:szCs w:val="24"/>
    </w:rPr>
  </w:style>
  <w:style w:type="character" w:styleId="FootnoteReference">
    <w:name w:val="footnote reference"/>
    <w:basedOn w:val="DefaultParagraphFont"/>
    <w:rsid w:val="006375A6"/>
    <w:rPr>
      <w:vertAlign w:val="superscript"/>
    </w:rPr>
  </w:style>
  <w:style w:type="paragraph" w:styleId="BodyText">
    <w:name w:val="Body Text"/>
    <w:basedOn w:val="Normal"/>
    <w:link w:val="BodyTextChar"/>
    <w:rsid w:val="00C04D60"/>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C04D60"/>
    <w:rPr>
      <w:rFonts w:ascii="Times New Roman" w:eastAsia="Times New Roman" w:hAnsi="Times New Roman" w:cs="Times New Roman"/>
      <w:sz w:val="24"/>
      <w:szCs w:val="20"/>
    </w:rPr>
  </w:style>
  <w:style w:type="paragraph" w:styleId="NoSpacing">
    <w:name w:val="No Spacing"/>
    <w:uiPriority w:val="1"/>
    <w:qFormat/>
    <w:rsid w:val="007A0950"/>
  </w:style>
  <w:style w:type="paragraph" w:styleId="Title">
    <w:name w:val="Title"/>
    <w:basedOn w:val="Normal"/>
    <w:link w:val="TitleChar"/>
    <w:qFormat/>
    <w:rsid w:val="008A33A2"/>
    <w:pPr>
      <w:jc w:val="center"/>
    </w:pPr>
    <w:rPr>
      <w:rFonts w:ascii="Imprint MT Shadow" w:eastAsia="Times New Roman" w:hAnsi="Imprint MT Shadow" w:cs="Times New Roman"/>
      <w:sz w:val="28"/>
      <w:szCs w:val="20"/>
    </w:rPr>
  </w:style>
  <w:style w:type="character" w:customStyle="1" w:styleId="TitleChar">
    <w:name w:val="Title Char"/>
    <w:basedOn w:val="DefaultParagraphFont"/>
    <w:link w:val="Title"/>
    <w:rsid w:val="008A33A2"/>
    <w:rPr>
      <w:rFonts w:ascii="Imprint MT Shadow" w:eastAsia="Times New Roman" w:hAnsi="Imprint MT Shadow" w:cs="Times New Roman"/>
      <w:sz w:val="28"/>
      <w:szCs w:val="20"/>
    </w:rPr>
  </w:style>
  <w:style w:type="table" w:styleId="TableGrid">
    <w:name w:val="Table Grid"/>
    <w:basedOn w:val="TableNormal"/>
    <w:uiPriority w:val="99"/>
    <w:rsid w:val="004749E2"/>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D7136"/>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756059">
      <w:bodyDiv w:val="1"/>
      <w:marLeft w:val="0"/>
      <w:marRight w:val="0"/>
      <w:marTop w:val="0"/>
      <w:marBottom w:val="0"/>
      <w:divBdr>
        <w:top w:val="none" w:sz="0" w:space="0" w:color="auto"/>
        <w:left w:val="none" w:sz="0" w:space="0" w:color="auto"/>
        <w:bottom w:val="none" w:sz="0" w:space="0" w:color="auto"/>
        <w:right w:val="none" w:sz="0" w:space="0" w:color="auto"/>
      </w:divBdr>
    </w:div>
    <w:div w:id="270822214">
      <w:bodyDiv w:val="1"/>
      <w:marLeft w:val="0"/>
      <w:marRight w:val="0"/>
      <w:marTop w:val="0"/>
      <w:marBottom w:val="0"/>
      <w:divBdr>
        <w:top w:val="none" w:sz="0" w:space="0" w:color="auto"/>
        <w:left w:val="none" w:sz="0" w:space="0" w:color="auto"/>
        <w:bottom w:val="none" w:sz="0" w:space="0" w:color="auto"/>
        <w:right w:val="none" w:sz="0" w:space="0" w:color="auto"/>
      </w:divBdr>
    </w:div>
    <w:div w:id="308367920">
      <w:bodyDiv w:val="1"/>
      <w:marLeft w:val="0"/>
      <w:marRight w:val="0"/>
      <w:marTop w:val="0"/>
      <w:marBottom w:val="0"/>
      <w:divBdr>
        <w:top w:val="none" w:sz="0" w:space="0" w:color="auto"/>
        <w:left w:val="none" w:sz="0" w:space="0" w:color="auto"/>
        <w:bottom w:val="none" w:sz="0" w:space="0" w:color="auto"/>
        <w:right w:val="none" w:sz="0" w:space="0" w:color="auto"/>
      </w:divBdr>
    </w:div>
    <w:div w:id="475799171">
      <w:bodyDiv w:val="1"/>
      <w:marLeft w:val="0"/>
      <w:marRight w:val="0"/>
      <w:marTop w:val="0"/>
      <w:marBottom w:val="0"/>
      <w:divBdr>
        <w:top w:val="none" w:sz="0" w:space="0" w:color="auto"/>
        <w:left w:val="none" w:sz="0" w:space="0" w:color="auto"/>
        <w:bottom w:val="none" w:sz="0" w:space="0" w:color="auto"/>
        <w:right w:val="none" w:sz="0" w:space="0" w:color="auto"/>
      </w:divBdr>
    </w:div>
    <w:div w:id="1557010110">
      <w:bodyDiv w:val="1"/>
      <w:marLeft w:val="0"/>
      <w:marRight w:val="0"/>
      <w:marTop w:val="0"/>
      <w:marBottom w:val="0"/>
      <w:divBdr>
        <w:top w:val="none" w:sz="0" w:space="0" w:color="auto"/>
        <w:left w:val="none" w:sz="0" w:space="0" w:color="auto"/>
        <w:bottom w:val="none" w:sz="0" w:space="0" w:color="auto"/>
        <w:right w:val="none" w:sz="0" w:space="0" w:color="auto"/>
      </w:divBdr>
    </w:div>
    <w:div w:id="186254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24CEC4AC5C32448018C01503A4DEE8" ma:contentTypeVersion="16" ma:contentTypeDescription="Create a new document." ma:contentTypeScope="" ma:versionID="4a89ef88283ef9c2171e4539ca62de2c">
  <xsd:schema xmlns:xsd="http://www.w3.org/2001/XMLSchema" xmlns:xs="http://www.w3.org/2001/XMLSchema" xmlns:p="http://schemas.microsoft.com/office/2006/metadata/properties" xmlns:ns2="c88cf2a6-d3be-4e0f-a11f-7d71ec731e6b" xmlns:ns3="09f5843d-25f1-464d-8194-786e61feeeef" targetNamespace="http://schemas.microsoft.com/office/2006/metadata/properties" ma:root="true" ma:fieldsID="71b02f99f16ba7aeaa61bdd61e00c9fe" ns2:_="" ns3:_="">
    <xsd:import namespace="c88cf2a6-d3be-4e0f-a11f-7d71ec731e6b"/>
    <xsd:import namespace="09f5843d-25f1-464d-8194-786e61feee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8cf2a6-d3be-4e0f-a11f-7d71ec731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5843d-25f1-464d-8194-786e61feeee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ddcf7e3-6b74-4c28-bf36-a493dd2110cf}" ma:internalName="TaxCatchAll" ma:showField="CatchAllData" ma:web="09f5843d-25f1-464d-8194-786e61feeee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8cf2a6-d3be-4e0f-a11f-7d71ec731e6b">
      <Terms xmlns="http://schemas.microsoft.com/office/infopath/2007/PartnerControls"/>
    </lcf76f155ced4ddcb4097134ff3c332f>
    <TaxCatchAll xmlns="09f5843d-25f1-464d-8194-786e61feee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8AC8E-D3AB-4F51-A77F-9C8362399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8cf2a6-d3be-4e0f-a11f-7d71ec731e6b"/>
    <ds:schemaRef ds:uri="09f5843d-25f1-464d-8194-786e61feee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530D17-A31F-4143-964A-64EC0589E480}">
  <ds:schemaRefs>
    <ds:schemaRef ds:uri="http://www.w3.org/XML/1998/namespace"/>
    <ds:schemaRef ds:uri="http://purl.org/dc/terms/"/>
    <ds:schemaRef ds:uri="http://purl.org/dc/elements/1.1/"/>
    <ds:schemaRef ds:uri="c88cf2a6-d3be-4e0f-a11f-7d71ec731e6b"/>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09f5843d-25f1-464d-8194-786e61feeeef"/>
    <ds:schemaRef ds:uri="http://purl.org/dc/dcmitype/"/>
  </ds:schemaRefs>
</ds:datastoreItem>
</file>

<file path=customXml/itemProps3.xml><?xml version="1.0" encoding="utf-8"?>
<ds:datastoreItem xmlns:ds="http://schemas.openxmlformats.org/officeDocument/2006/customXml" ds:itemID="{FDCB0B6F-5634-4E49-884C-C2C446C399B6}">
  <ds:schemaRefs>
    <ds:schemaRef ds:uri="http://schemas.microsoft.com/sharepoint/v3/contenttype/forms"/>
  </ds:schemaRefs>
</ds:datastoreItem>
</file>

<file path=customXml/itemProps4.xml><?xml version="1.0" encoding="utf-8"?>
<ds:datastoreItem xmlns:ds="http://schemas.openxmlformats.org/officeDocument/2006/customXml" ds:itemID="{CF6D6378-B52F-404C-B8FD-7ECDD61B7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5547</Words>
  <Characters>31618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Lincoln Diocese</Company>
  <LinksUpToDate>false</LinksUpToDate>
  <CharactersWithSpaces>37091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Main-PC</dc:creator>
  <cp:keywords/>
  <dc:description/>
  <cp:lastModifiedBy>Rebecca Brown</cp:lastModifiedBy>
  <cp:revision>26</cp:revision>
  <cp:lastPrinted>2020-09-10T14:46:00Z</cp:lastPrinted>
  <dcterms:created xsi:type="dcterms:W3CDTF">2025-07-01T08:32:00Z</dcterms:created>
  <dcterms:modified xsi:type="dcterms:W3CDTF">2025-07-01T10:51:00Z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0x010100C324CEC4AC5C32448018C01503A4DEE8</vt:lpwstr>
  </property>
  <property fmtid="{D5CDD505-2E9C-101B-9397-08002B2CF9AE}" pid="3" name="Order">
    <vt:r8>1025000</vt:r8>
  </property>
  <property fmtid="{D5CDD505-2E9C-101B-9397-08002B2CF9AE}" pid="4" name="MediaServiceImageTags">
    <vt:lpwstr/>
  </property>
</Properties>
</file>